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FA" w:rsidRDefault="004D5DFA" w:rsidP="004D5DFA">
      <w:pPr>
        <w:pStyle w:val="PlainText"/>
      </w:pPr>
      <w:r>
        <w:t xml:space="preserve">This study compared the eating behaviour, eating attitude and weight status of dietetic students to non-dietetic students IN THE UNIVERSITY OF </w:t>
      </w:r>
      <w:proofErr w:type="spellStart"/>
      <w:r>
        <w:t>KWA</w:t>
      </w:r>
      <w:proofErr w:type="spellEnd"/>
      <w:r>
        <w:t>-ZULU-NATAL. A higher percentage of first year dietetic students suffered from eating disorders, when compared to first year students in other TRAINING programmes</w:t>
      </w:r>
      <w:r>
        <w:t>.</w:t>
      </w:r>
      <w:r>
        <w:t>  The weight status of all study participants was normal</w:t>
      </w:r>
      <w:r>
        <w:t xml:space="preserve">. </w:t>
      </w:r>
      <w:r>
        <w:t xml:space="preserve">Eating disorders among these students highlight the need for similar studies to be conducted at other local universities offering dietetics. </w:t>
      </w:r>
    </w:p>
    <w:p w:rsidR="004D5DFA" w:rsidRDefault="004D5DFA" w:rsidP="004D5DFA">
      <w:pPr>
        <w:pStyle w:val="PlainText"/>
      </w:pPr>
    </w:p>
    <w:p w:rsidR="004D5DFA" w:rsidRDefault="004D5DFA" w:rsidP="004D5DFA">
      <w:pPr>
        <w:pStyle w:val="PlainText"/>
      </w:pPr>
      <w:r>
        <w:t>Tweet</w:t>
      </w:r>
    </w:p>
    <w:p w:rsidR="004D5DFA" w:rsidRDefault="004D5DFA" w:rsidP="004D5DFA">
      <w:pPr>
        <w:pStyle w:val="PlainText"/>
      </w:pPr>
      <w:r>
        <w:t xml:space="preserve">Eating behaviour, eating attitude and weight status of dietetic students to non-dietetic students at the University of KwaZulu-Natal APPEAR TO OCCUR MORE </w:t>
      </w:r>
      <w:bookmarkStart w:id="0" w:name="_GoBack"/>
      <w:bookmarkEnd w:id="0"/>
      <w:r>
        <w:t>among first year dietetic students when compared to non- dietetic students. Eating disorders among these students highlights the need for similar studies to be conducted at other local universities offering the same qualification.</w:t>
      </w:r>
    </w:p>
    <w:p w:rsidR="00F21BB2" w:rsidRDefault="004D5DFA"/>
    <w:sectPr w:rsidR="00F21BB2" w:rsidSect="004D5DFA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FA"/>
    <w:rsid w:val="001369DA"/>
    <w:rsid w:val="004D5DFA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D5DFA"/>
  </w:style>
  <w:style w:type="paragraph" w:styleId="PlainText">
    <w:name w:val="Plain Text"/>
    <w:basedOn w:val="Normal"/>
    <w:link w:val="PlainTextChar"/>
    <w:uiPriority w:val="99"/>
    <w:semiHidden/>
    <w:unhideWhenUsed/>
    <w:rsid w:val="004D5DFA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5DF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D5DFA"/>
  </w:style>
  <w:style w:type="paragraph" w:styleId="PlainText">
    <w:name w:val="Plain Text"/>
    <w:basedOn w:val="Normal"/>
    <w:link w:val="PlainTextChar"/>
    <w:uiPriority w:val="99"/>
    <w:semiHidden/>
    <w:unhideWhenUsed/>
    <w:rsid w:val="004D5DFA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5DF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2013-12-11T08:30:00Z</dcterms:created>
  <dcterms:modified xsi:type="dcterms:W3CDTF">2013-12-11T08:30:00Z</dcterms:modified>
</cp:coreProperties>
</file>