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5C" w:rsidRDefault="0058115C" w:rsidP="0058115C">
      <w:pPr>
        <w:pStyle w:val="Heading1"/>
        <w:rPr>
          <w:rFonts w:cs="Arial"/>
          <w:lang w:val="en-GB"/>
        </w:rPr>
      </w:pPr>
      <w:r w:rsidRPr="0061437E">
        <w:rPr>
          <w:lang w:val="en-GB"/>
        </w:rPr>
        <w:t>Studies of South African sc</w:t>
      </w:r>
      <w:r>
        <w:rPr>
          <w:lang w:val="en-GB"/>
        </w:rPr>
        <w:t>hool</w:t>
      </w:r>
      <w:r w:rsidRPr="0061437E">
        <w:rPr>
          <w:lang w:val="en-GB"/>
        </w:rPr>
        <w:t>children since 2005 suggest lower anaemia prevalence in some regions</w:t>
      </w:r>
    </w:p>
    <w:p w:rsidR="0058115C" w:rsidRPr="00695C7D" w:rsidRDefault="0058115C" w:rsidP="0058115C">
      <w:pPr>
        <w:spacing w:after="0"/>
        <w:jc w:val="left"/>
        <w:rPr>
          <w:rFonts w:cs="Arial"/>
          <w:b/>
          <w:lang w:val="en-GB"/>
        </w:rPr>
      </w:pPr>
    </w:p>
    <w:p w:rsidR="0058115C" w:rsidRPr="00695C7D" w:rsidRDefault="0058115C" w:rsidP="0058115C">
      <w:pPr>
        <w:spacing w:after="0"/>
        <w:rPr>
          <w:rFonts w:cs="Arial"/>
          <w:szCs w:val="24"/>
          <w:vertAlign w:val="superscript"/>
          <w:lang w:val="en-GB"/>
        </w:rPr>
      </w:pPr>
      <w:r w:rsidRPr="00695C7D">
        <w:rPr>
          <w:rFonts w:cs="Arial"/>
          <w:szCs w:val="24"/>
          <w:lang w:val="en-GB"/>
        </w:rPr>
        <w:t xml:space="preserve">Christine </w:t>
      </w:r>
      <w:proofErr w:type="spellStart"/>
      <w:r w:rsidRPr="00695C7D">
        <w:rPr>
          <w:rFonts w:cs="Arial"/>
          <w:szCs w:val="24"/>
          <w:lang w:val="en-GB"/>
        </w:rPr>
        <w:t>Taljaard</w:t>
      </w:r>
      <w:proofErr w:type="spellEnd"/>
      <w:r w:rsidRPr="00695C7D">
        <w:rPr>
          <w:rFonts w:cs="Arial"/>
          <w:szCs w:val="24"/>
          <w:lang w:val="en-GB"/>
        </w:rPr>
        <w:t xml:space="preserve">, </w:t>
      </w:r>
      <w:proofErr w:type="spellStart"/>
      <w:r w:rsidRPr="00695C7D">
        <w:rPr>
          <w:rFonts w:cs="Arial"/>
          <w:szCs w:val="24"/>
          <w:lang w:val="en-GB"/>
        </w:rPr>
        <w:t>Namukolo</w:t>
      </w:r>
      <w:proofErr w:type="spellEnd"/>
      <w:r w:rsidRPr="00695C7D">
        <w:rPr>
          <w:rFonts w:cs="Arial"/>
          <w:szCs w:val="24"/>
          <w:lang w:val="en-GB"/>
        </w:rPr>
        <w:t xml:space="preserve"> M </w:t>
      </w:r>
      <w:proofErr w:type="spellStart"/>
      <w:r w:rsidRPr="00695C7D">
        <w:rPr>
          <w:rFonts w:cs="Arial"/>
          <w:szCs w:val="24"/>
          <w:lang w:val="en-GB"/>
        </w:rPr>
        <w:t>Covic</w:t>
      </w:r>
      <w:proofErr w:type="spellEnd"/>
      <w:r w:rsidRPr="00695C7D">
        <w:rPr>
          <w:rFonts w:cs="Arial"/>
          <w:szCs w:val="24"/>
          <w:vertAlign w:val="superscript"/>
          <w:lang w:val="en-GB"/>
        </w:rPr>
        <w:t>*</w:t>
      </w:r>
      <w:r w:rsidRPr="00695C7D">
        <w:rPr>
          <w:rFonts w:cs="Arial"/>
          <w:szCs w:val="24"/>
          <w:lang w:val="en-GB"/>
        </w:rPr>
        <w:t xml:space="preserve">, </w:t>
      </w:r>
      <w:proofErr w:type="spellStart"/>
      <w:r w:rsidRPr="00695C7D">
        <w:rPr>
          <w:rFonts w:cs="Arial"/>
          <w:szCs w:val="24"/>
          <w:lang w:val="en-GB"/>
        </w:rPr>
        <w:t>Averalda</w:t>
      </w:r>
      <w:proofErr w:type="spellEnd"/>
      <w:r w:rsidRPr="00695C7D">
        <w:rPr>
          <w:rFonts w:cs="Arial"/>
          <w:szCs w:val="24"/>
          <w:lang w:val="en-GB"/>
        </w:rPr>
        <w:t xml:space="preserve"> van </w:t>
      </w:r>
      <w:proofErr w:type="spellStart"/>
      <w:r w:rsidRPr="00695C7D">
        <w:rPr>
          <w:rFonts w:cs="Arial"/>
          <w:szCs w:val="24"/>
          <w:lang w:val="en-GB"/>
        </w:rPr>
        <w:t>Graan</w:t>
      </w:r>
      <w:proofErr w:type="spellEnd"/>
      <w:r>
        <w:rPr>
          <w:rFonts w:cs="Arial"/>
          <w:szCs w:val="24"/>
          <w:lang w:val="en-GB"/>
        </w:rPr>
        <w:t>,</w:t>
      </w:r>
      <w:r w:rsidRPr="00695C7D">
        <w:rPr>
          <w:rFonts w:cs="Arial"/>
          <w:szCs w:val="24"/>
          <w:lang w:val="en-GB"/>
        </w:rPr>
        <w:t xml:space="preserve"> </w:t>
      </w:r>
      <w:proofErr w:type="spellStart"/>
      <w:r>
        <w:rPr>
          <w:rFonts w:cs="Arial"/>
          <w:szCs w:val="24"/>
          <w:lang w:val="en-GB"/>
        </w:rPr>
        <w:t>Herculina</w:t>
      </w:r>
      <w:proofErr w:type="spellEnd"/>
      <w:r>
        <w:rPr>
          <w:rFonts w:cs="Arial"/>
          <w:szCs w:val="24"/>
          <w:lang w:val="en-GB"/>
        </w:rPr>
        <w:t xml:space="preserve"> S Kruger, </w:t>
      </w:r>
      <w:r w:rsidRPr="00695C7D">
        <w:rPr>
          <w:rFonts w:cs="Arial"/>
          <w:szCs w:val="24"/>
          <w:lang w:val="en-GB"/>
        </w:rPr>
        <w:t xml:space="preserve">Johann C </w:t>
      </w:r>
      <w:proofErr w:type="spellStart"/>
      <w:r w:rsidRPr="00695C7D">
        <w:rPr>
          <w:rFonts w:cs="Arial"/>
          <w:szCs w:val="24"/>
          <w:lang w:val="en-GB"/>
        </w:rPr>
        <w:t>Jerling</w:t>
      </w:r>
      <w:proofErr w:type="spellEnd"/>
    </w:p>
    <w:p w:rsidR="0058115C" w:rsidRDefault="0058115C" w:rsidP="0058115C">
      <w:pPr>
        <w:spacing w:after="0"/>
        <w:rPr>
          <w:rFonts w:cs="Arial"/>
          <w:szCs w:val="24"/>
          <w:lang w:val="en-GB"/>
        </w:rPr>
      </w:pPr>
    </w:p>
    <w:p w:rsidR="0058115C" w:rsidRPr="00695C7D" w:rsidRDefault="0058115C" w:rsidP="0058115C">
      <w:pPr>
        <w:spacing w:after="0"/>
        <w:rPr>
          <w:rFonts w:cs="Arial"/>
          <w:szCs w:val="24"/>
          <w:lang w:val="en-GB"/>
        </w:rPr>
      </w:pPr>
    </w:p>
    <w:p w:rsidR="0058115C" w:rsidRPr="00695C7D" w:rsidRDefault="0058115C" w:rsidP="0058115C">
      <w:pPr>
        <w:spacing w:after="0"/>
        <w:rPr>
          <w:rFonts w:cs="Arial"/>
          <w:szCs w:val="24"/>
          <w:lang w:val="en-GB"/>
        </w:rPr>
      </w:pPr>
      <w:r w:rsidRPr="00695C7D">
        <w:rPr>
          <w:rFonts w:cs="Arial"/>
          <w:szCs w:val="24"/>
          <w:lang w:val="en-GB"/>
        </w:rPr>
        <w:t>Centre of Excellence for Nutrition, North-West University, Potchefstroom, South Africa</w:t>
      </w:r>
    </w:p>
    <w:p w:rsidR="0058115C" w:rsidRDefault="0058115C" w:rsidP="0058115C">
      <w:pPr>
        <w:spacing w:after="0"/>
        <w:rPr>
          <w:rFonts w:cs="Arial"/>
          <w:szCs w:val="24"/>
          <w:lang w:val="en-GB"/>
        </w:rPr>
      </w:pPr>
    </w:p>
    <w:p w:rsidR="0058115C" w:rsidRDefault="0058115C" w:rsidP="0058115C">
      <w:pPr>
        <w:spacing w:after="0"/>
        <w:rPr>
          <w:rFonts w:cs="Arial"/>
          <w:szCs w:val="24"/>
          <w:lang w:val="en-GB"/>
        </w:rPr>
      </w:pPr>
    </w:p>
    <w:p w:rsidR="0058115C" w:rsidRPr="00695C7D" w:rsidRDefault="0058115C" w:rsidP="0058115C">
      <w:pPr>
        <w:spacing w:after="0"/>
        <w:rPr>
          <w:rFonts w:cs="Arial"/>
          <w:szCs w:val="24"/>
          <w:lang w:val="en-GB"/>
        </w:rPr>
      </w:pPr>
      <w:r w:rsidRPr="00695C7D">
        <w:rPr>
          <w:rFonts w:cs="Arial"/>
          <w:szCs w:val="24"/>
          <w:lang w:val="en-GB"/>
        </w:rPr>
        <w:t xml:space="preserve">*Correspondence to </w:t>
      </w:r>
      <w:proofErr w:type="spellStart"/>
      <w:r w:rsidRPr="00695C7D">
        <w:rPr>
          <w:rFonts w:cs="Arial"/>
          <w:szCs w:val="24"/>
          <w:lang w:val="en-GB"/>
        </w:rPr>
        <w:t>Namukolo</w:t>
      </w:r>
      <w:proofErr w:type="spellEnd"/>
      <w:r w:rsidRPr="00695C7D">
        <w:rPr>
          <w:rFonts w:cs="Arial"/>
          <w:szCs w:val="24"/>
          <w:lang w:val="en-GB"/>
        </w:rPr>
        <w:t xml:space="preserve"> </w:t>
      </w:r>
      <w:proofErr w:type="spellStart"/>
      <w:r w:rsidRPr="00695C7D">
        <w:rPr>
          <w:rFonts w:cs="Arial"/>
          <w:szCs w:val="24"/>
          <w:lang w:val="en-GB"/>
        </w:rPr>
        <w:t>Covic</w:t>
      </w:r>
      <w:proofErr w:type="spellEnd"/>
      <w:r w:rsidRPr="00695C7D">
        <w:rPr>
          <w:rFonts w:cs="Arial"/>
          <w:szCs w:val="24"/>
          <w:lang w:val="en-GB"/>
        </w:rPr>
        <w:t>, Centre of Excellence for Nutrition, North-West University, Potchefstroom Campus, Private Bag X6001, Potchefstroom 2520, South Africa</w:t>
      </w:r>
    </w:p>
    <w:p w:rsidR="0058115C" w:rsidRPr="00695C7D" w:rsidRDefault="0058115C" w:rsidP="0058115C">
      <w:pPr>
        <w:spacing w:after="0"/>
        <w:rPr>
          <w:rFonts w:cs="Arial"/>
          <w:szCs w:val="24"/>
          <w:lang w:val="en-GB"/>
        </w:rPr>
      </w:pPr>
      <w:r w:rsidRPr="00695C7D">
        <w:rPr>
          <w:rFonts w:cs="Arial"/>
          <w:szCs w:val="24"/>
          <w:lang w:val="en-GB"/>
        </w:rPr>
        <w:t xml:space="preserve">Tel: +27 18 299 4037; fax: +27 18 299 2464, email: </w:t>
      </w:r>
      <w:hyperlink r:id="rId5" w:history="1">
        <w:r w:rsidRPr="00695C7D">
          <w:rPr>
            <w:rStyle w:val="Hyperlink"/>
            <w:rFonts w:cs="Arial"/>
            <w:szCs w:val="24"/>
            <w:lang w:val="en-GB"/>
          </w:rPr>
          <w:t>namukolo.covic@nwu.ac.za</w:t>
        </w:r>
      </w:hyperlink>
    </w:p>
    <w:p w:rsidR="00F21BB2" w:rsidRDefault="0058115C"/>
    <w:p w:rsidR="0058115C" w:rsidRPr="00F041E1" w:rsidRDefault="0058115C" w:rsidP="0058115C">
      <w:pPr>
        <w:autoSpaceDE w:val="0"/>
        <w:autoSpaceDN w:val="0"/>
        <w:adjustRightInd w:val="0"/>
        <w:spacing w:after="0"/>
        <w:jc w:val="left"/>
        <w:rPr>
          <w:rFonts w:cs="Arial"/>
          <w:bCs/>
          <w:sz w:val="22"/>
          <w:lang w:val="en-GB"/>
        </w:rPr>
      </w:pPr>
    </w:p>
    <w:p w:rsidR="0058115C" w:rsidRPr="00F041E1" w:rsidRDefault="0058115C" w:rsidP="0058115C">
      <w:pPr>
        <w:rPr>
          <w:rFonts w:cs="Arial"/>
          <w:b/>
          <w:sz w:val="22"/>
          <w:lang w:val="en-GB"/>
        </w:rPr>
      </w:pPr>
      <w:r w:rsidRPr="00F041E1">
        <w:rPr>
          <w:rFonts w:cs="Arial"/>
          <w:b/>
          <w:sz w:val="22"/>
          <w:lang w:val="en-GB"/>
        </w:rPr>
        <w:t>ACKNOWLEDGEMENTS</w:t>
      </w:r>
    </w:p>
    <w:p w:rsidR="0058115C" w:rsidRPr="00F041E1" w:rsidRDefault="0058115C" w:rsidP="0058115C">
      <w:pPr>
        <w:autoSpaceDE w:val="0"/>
        <w:autoSpaceDN w:val="0"/>
        <w:adjustRightInd w:val="0"/>
        <w:spacing w:after="0"/>
        <w:rPr>
          <w:rFonts w:cs="Arial"/>
          <w:bCs/>
          <w:sz w:val="22"/>
          <w:lang w:val="en-GB"/>
        </w:rPr>
      </w:pPr>
      <w:r w:rsidRPr="00F041E1">
        <w:rPr>
          <w:rFonts w:cs="Arial"/>
          <w:bCs/>
          <w:sz w:val="22"/>
          <w:lang w:val="en-GB"/>
        </w:rPr>
        <w:t xml:space="preserve">All the authors provided scientific input into data interpretation and writing of the article.  </w:t>
      </w:r>
      <w:proofErr w:type="spellStart"/>
      <w:r w:rsidRPr="00F041E1">
        <w:rPr>
          <w:rFonts w:cs="Arial"/>
          <w:bCs/>
          <w:sz w:val="22"/>
          <w:lang w:val="en-GB"/>
        </w:rPr>
        <w:t>C.Taljaard</w:t>
      </w:r>
      <w:proofErr w:type="spellEnd"/>
      <w:r w:rsidRPr="00F041E1">
        <w:rPr>
          <w:rFonts w:cs="Arial"/>
          <w:bCs/>
          <w:sz w:val="22"/>
          <w:lang w:val="en-GB"/>
        </w:rPr>
        <w:t xml:space="preserve">, the </w:t>
      </w:r>
      <w:proofErr w:type="spellStart"/>
      <w:r w:rsidRPr="00F041E1">
        <w:rPr>
          <w:rFonts w:cs="Arial"/>
          <w:bCs/>
          <w:sz w:val="22"/>
          <w:lang w:val="en-GB"/>
        </w:rPr>
        <w:t>Ph.D</w:t>
      </w:r>
      <w:proofErr w:type="spellEnd"/>
      <w:r w:rsidRPr="00F041E1">
        <w:rPr>
          <w:rFonts w:cs="Arial"/>
          <w:bCs/>
          <w:sz w:val="22"/>
          <w:lang w:val="en-GB"/>
        </w:rPr>
        <w:t xml:space="preserve"> student of the study, was involved in all aspects of the literature search and article writing.  </w:t>
      </w:r>
      <w:proofErr w:type="spellStart"/>
      <w:r w:rsidRPr="00F041E1">
        <w:rPr>
          <w:rFonts w:cs="Arial"/>
          <w:bCs/>
          <w:sz w:val="22"/>
          <w:lang w:val="en-GB"/>
        </w:rPr>
        <w:t>C.Taljaard</w:t>
      </w:r>
      <w:proofErr w:type="spellEnd"/>
      <w:r w:rsidRPr="00F041E1">
        <w:rPr>
          <w:rFonts w:cs="Arial"/>
          <w:bCs/>
          <w:sz w:val="22"/>
          <w:lang w:val="en-GB"/>
        </w:rPr>
        <w:t xml:space="preserve"> and Johann </w:t>
      </w:r>
      <w:proofErr w:type="spellStart"/>
      <w:r w:rsidRPr="00F041E1">
        <w:rPr>
          <w:rFonts w:cs="Arial"/>
          <w:bCs/>
          <w:sz w:val="22"/>
          <w:lang w:val="en-GB"/>
        </w:rPr>
        <w:t>Jerling</w:t>
      </w:r>
      <w:proofErr w:type="spellEnd"/>
      <w:r w:rsidRPr="00F041E1">
        <w:rPr>
          <w:rFonts w:cs="Arial"/>
          <w:bCs/>
          <w:sz w:val="22"/>
          <w:lang w:val="en-GB"/>
        </w:rPr>
        <w:t xml:space="preserve"> independently conducted the data extraction.  Heartfelt thanks to </w:t>
      </w:r>
      <w:proofErr w:type="spellStart"/>
      <w:r w:rsidRPr="00F041E1">
        <w:rPr>
          <w:rFonts w:cs="Arial"/>
          <w:bCs/>
          <w:sz w:val="22"/>
          <w:lang w:val="en-GB"/>
        </w:rPr>
        <w:t>Hannelie</w:t>
      </w:r>
      <w:proofErr w:type="spellEnd"/>
      <w:r w:rsidRPr="00F041E1">
        <w:rPr>
          <w:rFonts w:cs="Arial"/>
          <w:bCs/>
          <w:sz w:val="22"/>
          <w:lang w:val="en-GB"/>
        </w:rPr>
        <w:t xml:space="preserve"> Nel who did the secondary data analysis on the NFCS-FB-2005. Furthermore, we thank </w:t>
      </w:r>
      <w:proofErr w:type="spellStart"/>
      <w:r w:rsidRPr="00F041E1">
        <w:rPr>
          <w:rFonts w:cs="Arial"/>
          <w:bCs/>
          <w:sz w:val="22"/>
          <w:lang w:val="en-GB"/>
        </w:rPr>
        <w:t>Anneke</w:t>
      </w:r>
      <w:proofErr w:type="spellEnd"/>
      <w:r w:rsidRPr="00F041E1">
        <w:rPr>
          <w:rFonts w:cs="Arial"/>
          <w:bCs/>
          <w:sz w:val="22"/>
          <w:lang w:val="en-GB"/>
        </w:rPr>
        <w:t xml:space="preserve"> Coetzee from the North-West University library (Ferdinand </w:t>
      </w:r>
      <w:proofErr w:type="spellStart"/>
      <w:r w:rsidRPr="00F041E1">
        <w:rPr>
          <w:rFonts w:cs="Arial"/>
          <w:bCs/>
          <w:sz w:val="22"/>
          <w:lang w:val="en-GB"/>
        </w:rPr>
        <w:t>Postma</w:t>
      </w:r>
      <w:proofErr w:type="spellEnd"/>
      <w:r w:rsidRPr="00F041E1">
        <w:rPr>
          <w:rFonts w:cs="Arial"/>
          <w:bCs/>
          <w:sz w:val="22"/>
          <w:lang w:val="en-GB"/>
        </w:rPr>
        <w:t xml:space="preserve"> library) who assisted with the literature search.</w:t>
      </w:r>
    </w:p>
    <w:p w:rsidR="0058115C" w:rsidRDefault="0058115C">
      <w:bookmarkStart w:id="0" w:name="_GoBack"/>
      <w:bookmarkEnd w:id="0"/>
    </w:p>
    <w:sectPr w:rsidR="0058115C" w:rsidSect="0058115C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5C"/>
    <w:rsid w:val="001369DA"/>
    <w:rsid w:val="0058115C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5C"/>
    <w:pPr>
      <w:spacing w:line="240" w:lineRule="auto"/>
      <w:jc w:val="both"/>
    </w:pPr>
    <w:rPr>
      <w:rFonts w:ascii="Arial" w:eastAsia="Calibri" w:hAnsi="Arial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15C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8115C"/>
  </w:style>
  <w:style w:type="character" w:customStyle="1" w:styleId="Heading1Char">
    <w:name w:val="Heading 1 Char"/>
    <w:basedOn w:val="DefaultParagraphFont"/>
    <w:link w:val="Heading1"/>
    <w:uiPriority w:val="9"/>
    <w:rsid w:val="0058115C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5811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5C"/>
    <w:pPr>
      <w:spacing w:line="240" w:lineRule="auto"/>
      <w:jc w:val="both"/>
    </w:pPr>
    <w:rPr>
      <w:rFonts w:ascii="Arial" w:eastAsia="Calibri" w:hAnsi="Arial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15C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8115C"/>
  </w:style>
  <w:style w:type="character" w:customStyle="1" w:styleId="Heading1Char">
    <w:name w:val="Heading 1 Char"/>
    <w:basedOn w:val="DefaultParagraphFont"/>
    <w:link w:val="Heading1"/>
    <w:uiPriority w:val="9"/>
    <w:rsid w:val="0058115C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581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mukolo.covic@nwu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2012-12-06T13:57:00Z</dcterms:created>
  <dcterms:modified xsi:type="dcterms:W3CDTF">2012-12-06T13:59:00Z</dcterms:modified>
</cp:coreProperties>
</file>