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EF" w:rsidRDefault="004B4CEF" w:rsidP="004B4CEF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An investigation into utilising Gestational Body Mass Index as a screening tool </w:t>
      </w:r>
      <w:r w:rsidRPr="00786956">
        <w:rPr>
          <w:rFonts w:ascii="Times New Roman" w:hAnsi="Times New Roman"/>
          <w:b/>
          <w:sz w:val="24"/>
          <w:szCs w:val="24"/>
        </w:rPr>
        <w:t>for</w:t>
      </w:r>
      <w:r>
        <w:rPr>
          <w:rFonts w:ascii="Times New Roman" w:hAnsi="Times New Roman"/>
          <w:b/>
          <w:sz w:val="24"/>
          <w:szCs w:val="24"/>
        </w:rPr>
        <w:t xml:space="preserve"> adverse</w:t>
      </w:r>
      <w:r w:rsidRPr="00786956">
        <w:rPr>
          <w:rFonts w:ascii="Times New Roman" w:hAnsi="Times New Roman"/>
          <w:b/>
          <w:sz w:val="24"/>
          <w:szCs w:val="24"/>
        </w:rPr>
        <w:t xml:space="preserve"> birth</w:t>
      </w:r>
      <w:r>
        <w:rPr>
          <w:rFonts w:ascii="Times New Roman" w:hAnsi="Times New Roman"/>
          <w:b/>
          <w:sz w:val="24"/>
          <w:szCs w:val="24"/>
        </w:rPr>
        <w:t xml:space="preserve"> outcomes and maternal morbidities</w:t>
      </w:r>
      <w:r w:rsidRPr="00786956">
        <w:rPr>
          <w:rFonts w:ascii="Times New Roman" w:hAnsi="Times New Roman"/>
          <w:b/>
          <w:sz w:val="24"/>
          <w:szCs w:val="24"/>
        </w:rPr>
        <w:t xml:space="preserve"> in a group of pregnant women in </w:t>
      </w:r>
      <w:proofErr w:type="spellStart"/>
      <w:r w:rsidRPr="00786956">
        <w:rPr>
          <w:rFonts w:ascii="Times New Roman" w:hAnsi="Times New Roman"/>
          <w:b/>
          <w:sz w:val="24"/>
          <w:szCs w:val="24"/>
        </w:rPr>
        <w:t>Khayelitsha</w:t>
      </w:r>
      <w:proofErr w:type="spellEnd"/>
      <w:r w:rsidRPr="00786956">
        <w:rPr>
          <w:rFonts w:ascii="Times New Roman" w:hAnsi="Times New Roman"/>
          <w:b/>
          <w:sz w:val="24"/>
          <w:szCs w:val="24"/>
        </w:rPr>
        <w:t>, South Africa.</w:t>
      </w:r>
      <w:proofErr w:type="gramEnd"/>
    </w:p>
    <w:p w:rsidR="004B4CEF" w:rsidRDefault="004B4CEF" w:rsidP="004967D6">
      <w:pPr>
        <w:spacing w:before="30" w:line="480" w:lineRule="auto"/>
        <w:rPr>
          <w:rFonts w:ascii="Times New Roman" w:hAnsi="Times New Roman"/>
          <w:b/>
          <w:sz w:val="24"/>
          <w:szCs w:val="24"/>
        </w:rPr>
      </w:pPr>
    </w:p>
    <w:p w:rsidR="004967D6" w:rsidRPr="00EC6F67" w:rsidRDefault="004967D6" w:rsidP="004967D6">
      <w:pPr>
        <w:spacing w:before="30" w:line="480" w:lineRule="auto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Davies HR</w:t>
      </w:r>
      <w:r>
        <w:rPr>
          <w:rFonts w:ascii="Times New Roman" w:hAnsi="Times New Roman"/>
          <w:b/>
          <w:sz w:val="24"/>
          <w:szCs w:val="24"/>
          <w:vertAlign w:val="superscript"/>
        </w:rPr>
        <w:t>1*</w:t>
      </w:r>
      <w:r w:rsidRPr="0078695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86956">
        <w:rPr>
          <w:rFonts w:ascii="Times New Roman" w:hAnsi="Times New Roman"/>
          <w:b/>
          <w:sz w:val="24"/>
          <w:szCs w:val="24"/>
        </w:rPr>
        <w:t>Visser</w:t>
      </w:r>
      <w:proofErr w:type="spellEnd"/>
      <w:r w:rsidRPr="00786956">
        <w:rPr>
          <w:rFonts w:ascii="Times New Roman" w:hAnsi="Times New Roman"/>
          <w:b/>
          <w:sz w:val="24"/>
          <w:szCs w:val="24"/>
        </w:rPr>
        <w:t xml:space="preserve"> J</w:t>
      </w:r>
      <w:r>
        <w:rPr>
          <w:rFonts w:ascii="Times New Roman" w:hAnsi="Times New Roman"/>
          <w:b/>
          <w:sz w:val="24"/>
          <w:szCs w:val="24"/>
          <w:vertAlign w:val="superscript"/>
        </w:rPr>
        <w:t>1*</w:t>
      </w:r>
      <w:r>
        <w:rPr>
          <w:rFonts w:ascii="Times New Roman" w:hAnsi="Times New Roman"/>
          <w:b/>
          <w:sz w:val="24"/>
          <w:szCs w:val="24"/>
        </w:rPr>
        <w:t>, Tomlinson 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Rotheram-Borus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MJ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Gissane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</w:t>
      </w: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/>
          <w:b/>
          <w:sz w:val="24"/>
          <w:szCs w:val="24"/>
        </w:rPr>
        <w:t>, Harwood J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0111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LeRoux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b/>
          <w:sz w:val="24"/>
          <w:szCs w:val="24"/>
          <w:vertAlign w:val="superscript"/>
        </w:rPr>
        <w:t>5</w:t>
      </w:r>
    </w:p>
    <w:p w:rsidR="004967D6" w:rsidRPr="00786956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786956">
        <w:rPr>
          <w:rFonts w:ascii="Times New Roman" w:hAnsi="Times New Roman"/>
          <w:b/>
          <w:i/>
          <w:sz w:val="24"/>
          <w:szCs w:val="24"/>
        </w:rPr>
        <w:t xml:space="preserve"> Division </w:t>
      </w:r>
      <w:r>
        <w:rPr>
          <w:rFonts w:ascii="Times New Roman" w:hAnsi="Times New Roman"/>
          <w:b/>
          <w:i/>
          <w:sz w:val="24"/>
          <w:szCs w:val="24"/>
        </w:rPr>
        <w:t>of Human Nutrition, Stellenbosch</w:t>
      </w:r>
      <w:r w:rsidRPr="00786956">
        <w:rPr>
          <w:rFonts w:ascii="Times New Roman" w:hAnsi="Times New Roman"/>
          <w:b/>
          <w:i/>
          <w:sz w:val="24"/>
          <w:szCs w:val="24"/>
        </w:rPr>
        <w:t xml:space="preserve"> University</w:t>
      </w:r>
      <w:r>
        <w:rPr>
          <w:rFonts w:ascii="Times New Roman" w:hAnsi="Times New Roman"/>
          <w:b/>
          <w:i/>
          <w:sz w:val="24"/>
          <w:szCs w:val="24"/>
        </w:rPr>
        <w:t>, South Africa</w:t>
      </w:r>
      <w:r w:rsidRPr="0078695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967D6" w:rsidRPr="00786956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Department</w:t>
      </w:r>
      <w:r w:rsidRPr="00786956">
        <w:rPr>
          <w:rFonts w:ascii="Times New Roman" w:hAnsi="Times New Roman"/>
          <w:b/>
          <w:i/>
          <w:sz w:val="24"/>
          <w:szCs w:val="24"/>
        </w:rPr>
        <w:t xml:space="preserve"> o</w:t>
      </w:r>
      <w:r>
        <w:rPr>
          <w:rFonts w:ascii="Times New Roman" w:hAnsi="Times New Roman"/>
          <w:b/>
          <w:i/>
          <w:sz w:val="24"/>
          <w:szCs w:val="24"/>
        </w:rPr>
        <w:t>f Psychology, Stellenbosch</w:t>
      </w:r>
      <w:r w:rsidRPr="00786956">
        <w:rPr>
          <w:rFonts w:ascii="Times New Roman" w:hAnsi="Times New Roman"/>
          <w:b/>
          <w:i/>
          <w:sz w:val="24"/>
          <w:szCs w:val="24"/>
        </w:rPr>
        <w:t xml:space="preserve"> University</w:t>
      </w:r>
      <w:r>
        <w:rPr>
          <w:rFonts w:ascii="Times New Roman" w:hAnsi="Times New Roman"/>
          <w:b/>
          <w:i/>
          <w:sz w:val="24"/>
          <w:szCs w:val="24"/>
        </w:rPr>
        <w:t>, South Africa</w:t>
      </w:r>
    </w:p>
    <w:p w:rsidR="004967D6" w:rsidRPr="00786956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7869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6956">
        <w:rPr>
          <w:rFonts w:ascii="Times New Roman" w:hAnsi="Times New Roman"/>
          <w:b/>
          <w:i/>
          <w:sz w:val="24"/>
          <w:szCs w:val="24"/>
        </w:rPr>
        <w:t>Semel</w:t>
      </w:r>
      <w:proofErr w:type="spellEnd"/>
      <w:r w:rsidRPr="00786956">
        <w:rPr>
          <w:rFonts w:ascii="Times New Roman" w:hAnsi="Times New Roman"/>
          <w:b/>
          <w:i/>
          <w:sz w:val="24"/>
          <w:szCs w:val="24"/>
        </w:rPr>
        <w:t xml:space="preserve"> Institute and the Department of Psychiatry University of California</w:t>
      </w:r>
      <w:r>
        <w:rPr>
          <w:rFonts w:ascii="Times New Roman" w:hAnsi="Times New Roman"/>
          <w:b/>
          <w:i/>
          <w:sz w:val="24"/>
          <w:szCs w:val="24"/>
        </w:rPr>
        <w:t>, USA</w:t>
      </w:r>
    </w:p>
    <w:p w:rsidR="004967D6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St Mary’s University College, Twickenham, United Kingdom</w:t>
      </w:r>
    </w:p>
    <w:p w:rsidR="004967D6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Philani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Nutrition Centre,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Khayelitsha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South Africa</w:t>
      </w:r>
      <w:r w:rsidRPr="0078695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967D6" w:rsidRPr="009A21F3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</w:p>
    <w:p w:rsidR="004967D6" w:rsidRPr="00786956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*Corresponding authors: Email Division of Human Nutrition, Stellenbosch University Private Bag X1,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Matiland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7602, South Africa,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tel</w:t>
      </w:r>
      <w:proofErr w:type="spellEnd"/>
      <w:proofErr w:type="gramStart"/>
      <w:r>
        <w:rPr>
          <w:rFonts w:ascii="Times New Roman" w:hAnsi="Times New Roman"/>
          <w:b/>
          <w:i/>
          <w:sz w:val="24"/>
          <w:szCs w:val="24"/>
        </w:rPr>
        <w:t>)+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27219389259, (fax) +27219332991 </w:t>
      </w:r>
      <w:hyperlink r:id="rId4" w:history="1">
        <w:r w:rsidRPr="001B287E">
          <w:rPr>
            <w:rStyle w:val="Hyperlink"/>
            <w:rFonts w:ascii="Times New Roman" w:hAnsi="Times New Roman"/>
            <w:b/>
            <w:i/>
            <w:sz w:val="24"/>
            <w:szCs w:val="24"/>
          </w:rPr>
          <w:t>h.davies.12@ucl.ac.uk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 or </w:t>
      </w:r>
      <w:hyperlink r:id="rId5" w:history="1">
        <w:r w:rsidRPr="00E555FD">
          <w:rPr>
            <w:rStyle w:val="Hyperlink"/>
            <w:rFonts w:ascii="Times New Roman" w:hAnsi="Times New Roman"/>
            <w:b/>
            <w:i/>
            <w:sz w:val="24"/>
            <w:szCs w:val="24"/>
          </w:rPr>
          <w:t>jconrad@sun.ac.za</w:t>
        </w:r>
      </w:hyperlink>
    </w:p>
    <w:p w:rsidR="004967D6" w:rsidRPr="00AD1F19" w:rsidRDefault="004967D6" w:rsidP="004967D6">
      <w:pPr>
        <w:spacing w:before="30" w:line="480" w:lineRule="auto"/>
        <w:rPr>
          <w:rFonts w:ascii="Times New Roman" w:hAnsi="Times New Roman"/>
          <w:b/>
          <w:i/>
          <w:sz w:val="24"/>
          <w:szCs w:val="24"/>
        </w:rPr>
      </w:pPr>
      <w:r w:rsidRPr="00AD1F19">
        <w:rPr>
          <w:rFonts w:ascii="Times New Roman" w:hAnsi="Times New Roman"/>
          <w:sz w:val="24"/>
          <w:szCs w:val="24"/>
        </w:rPr>
        <w:t xml:space="preserve">All work was undertaken at Stellenbosch University and </w:t>
      </w:r>
      <w:proofErr w:type="spellStart"/>
      <w:r w:rsidRPr="00AD1F19">
        <w:rPr>
          <w:rFonts w:ascii="Times New Roman" w:hAnsi="Times New Roman"/>
          <w:sz w:val="24"/>
          <w:szCs w:val="24"/>
        </w:rPr>
        <w:t>philani</w:t>
      </w:r>
      <w:proofErr w:type="spellEnd"/>
      <w:r w:rsidRPr="00AD1F19">
        <w:rPr>
          <w:rFonts w:ascii="Times New Roman" w:hAnsi="Times New Roman"/>
          <w:sz w:val="24"/>
          <w:szCs w:val="24"/>
        </w:rPr>
        <w:t xml:space="preserve"> Nutrition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>
        <w:rPr>
          <w:rFonts w:ascii="Times New Roman" w:hAnsi="Times New Roman"/>
          <w:sz w:val="24"/>
          <w:szCs w:val="24"/>
        </w:rPr>
        <w:t>, but Hilary Davies was</w:t>
      </w:r>
      <w:r w:rsidRPr="00AD1F19">
        <w:rPr>
          <w:rFonts w:ascii="Times New Roman" w:hAnsi="Times New Roman"/>
          <w:sz w:val="24"/>
          <w:szCs w:val="24"/>
        </w:rPr>
        <w:t xml:space="preserve"> affiliated with St Mary’s University College</w:t>
      </w:r>
      <w:r>
        <w:rPr>
          <w:rFonts w:ascii="Times New Roman" w:hAnsi="Times New Roman"/>
          <w:sz w:val="24"/>
          <w:szCs w:val="24"/>
        </w:rPr>
        <w:t xml:space="preserve"> during the writing of the paper</w:t>
      </w:r>
      <w:r w:rsidRPr="00AD1F19">
        <w:rPr>
          <w:rFonts w:ascii="Times New Roman" w:hAnsi="Times New Roman"/>
          <w:sz w:val="24"/>
          <w:szCs w:val="24"/>
        </w:rPr>
        <w:t>.</w:t>
      </w:r>
    </w:p>
    <w:p w:rsidR="004967D6" w:rsidRDefault="004967D6" w:rsidP="004967D6">
      <w:pPr>
        <w:spacing w:before="3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Acknowledgements</w:t>
      </w:r>
    </w:p>
    <w:p w:rsidR="004967D6" w:rsidRPr="00037E93" w:rsidRDefault="004967D6" w:rsidP="004967D6">
      <w:p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  <w:sectPr w:rsidR="004967D6" w:rsidRPr="00037E93" w:rsidSect="000A564E">
          <w:footerReference w:type="default" r:id="rId6"/>
          <w:pgSz w:w="11906" w:h="16838"/>
          <w:pgMar w:top="1440" w:right="1800" w:bottom="1440" w:left="1800" w:header="708" w:footer="708" w:gutter="0"/>
          <w:cols w:space="709"/>
          <w:docGrid w:linePitch="360"/>
        </w:sectPr>
      </w:pPr>
      <w:r w:rsidRPr="00A23D33">
        <w:rPr>
          <w:rFonts w:ascii="Times New Roman" w:hAnsi="Times New Roman"/>
          <w:noProof/>
          <w:sz w:val="24"/>
          <w:szCs w:val="24"/>
        </w:rPr>
        <w:t xml:space="preserve">The Philani Mentor Mothers Project was funded: </w:t>
      </w:r>
      <w:r>
        <w:rPr>
          <w:rFonts w:ascii="Times New Roman" w:hAnsi="Times New Roman"/>
          <w:noProof/>
          <w:sz w:val="24"/>
          <w:szCs w:val="24"/>
        </w:rPr>
        <w:t>National Institute of Health (</w:t>
      </w:r>
      <w:r w:rsidRPr="00A23D33">
        <w:rPr>
          <w:rFonts w:ascii="Times New Roman" w:hAnsi="Times New Roman"/>
          <w:noProof/>
          <w:sz w:val="24"/>
          <w:szCs w:val="24"/>
        </w:rPr>
        <w:t>NIH</w:t>
      </w:r>
      <w:r>
        <w:rPr>
          <w:rFonts w:ascii="Times New Roman" w:hAnsi="Times New Roman"/>
          <w:noProof/>
          <w:sz w:val="24"/>
          <w:szCs w:val="24"/>
        </w:rPr>
        <w:t>)</w:t>
      </w:r>
      <w:r w:rsidRPr="00A23D33">
        <w:rPr>
          <w:rFonts w:ascii="Times New Roman" w:hAnsi="Times New Roman"/>
          <w:noProof/>
          <w:sz w:val="24"/>
          <w:szCs w:val="24"/>
        </w:rPr>
        <w:t xml:space="preserve"> and National Institution of Alcohol Abuse and Alcoholism (NIAAA)</w:t>
      </w:r>
      <w:r w:rsidR="004B4CEF">
        <w:rPr>
          <w:rFonts w:ascii="Times New Roman" w:hAnsi="Times New Roman"/>
          <w:noProof/>
          <w:sz w:val="24"/>
          <w:szCs w:val="24"/>
        </w:rPr>
        <w:t>.</w:t>
      </w:r>
    </w:p>
    <w:p w:rsidR="00281D89" w:rsidRDefault="00281D89"/>
    <w:sectPr w:rsidR="00281D89" w:rsidSect="00281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4E" w:rsidRDefault="004B4C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A564E" w:rsidRDefault="004B4CE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67D6"/>
    <w:rsid w:val="00281D89"/>
    <w:rsid w:val="004967D6"/>
    <w:rsid w:val="004B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D6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67D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6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D6"/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jconrad@sun.ac.za" TargetMode="External"/><Relationship Id="rId4" Type="http://schemas.openxmlformats.org/officeDocument/2006/relationships/hyperlink" Target="mailto:h.davies.12@u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Hilbilly</dc:creator>
  <cp:lastModifiedBy>Hilbilly</cp:lastModifiedBy>
  <cp:revision>1</cp:revision>
  <dcterms:created xsi:type="dcterms:W3CDTF">2012-10-14T19:32:00Z</dcterms:created>
  <dcterms:modified xsi:type="dcterms:W3CDTF">2012-10-14T20:05:00Z</dcterms:modified>
</cp:coreProperties>
</file>