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D4" w:rsidRDefault="008E55D4" w:rsidP="008E55D4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8E55D4" w:rsidRPr="008E55D4" w:rsidRDefault="008E55D4" w:rsidP="008E55D4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8E55D4">
        <w:rPr>
          <w:rFonts w:ascii="Times New Roman" w:hAnsi="Times New Roman"/>
          <w:b/>
          <w:bCs/>
          <w:sz w:val="20"/>
          <w:szCs w:val="20"/>
        </w:rPr>
        <w:t>Figure 2</w:t>
      </w:r>
      <w:r w:rsidRPr="008E55D4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:rsidR="00434BE0" w:rsidRDefault="00203B7B">
      <w:r w:rsidRPr="00203B7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-352425</wp:posOffset>
            </wp:positionV>
            <wp:extent cx="5365115" cy="3096260"/>
            <wp:effectExtent l="0" t="0" r="26035" b="27940"/>
            <wp:wrapTopAndBottom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434BE0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03B7B"/>
    <w:rsid w:val="001F6FF1"/>
    <w:rsid w:val="00203B7B"/>
    <w:rsid w:val="002F3860"/>
    <w:rsid w:val="005A7250"/>
    <w:rsid w:val="006218AF"/>
    <w:rsid w:val="006569C7"/>
    <w:rsid w:val="00700429"/>
    <w:rsid w:val="00702204"/>
    <w:rsid w:val="007A3519"/>
    <w:rsid w:val="008951DC"/>
    <w:rsid w:val="008E55D4"/>
    <w:rsid w:val="00A55006"/>
    <w:rsid w:val="00A67EAF"/>
    <w:rsid w:val="00E41161"/>
    <w:rsid w:val="00E85EF2"/>
    <w:rsid w:val="00EF5760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D4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Sheet1!$A$2:$A$9</c:f>
              <c:strCache>
                <c:ptCount val="8"/>
                <c:pt idx="0">
                  <c:v>Milk</c:v>
                </c:pt>
                <c:pt idx="1">
                  <c:v>Meat and Offal</c:v>
                </c:pt>
                <c:pt idx="2">
                  <c:v>Vegetable fats and oils</c:v>
                </c:pt>
                <c:pt idx="3">
                  <c:v>Eggs</c:v>
                </c:pt>
                <c:pt idx="4">
                  <c:v>Nuts and oilseeds</c:v>
                </c:pt>
                <c:pt idx="5">
                  <c:v>Fish</c:v>
                </c:pt>
                <c:pt idx="6">
                  <c:v>Breast milk</c:v>
                </c:pt>
                <c:pt idx="7">
                  <c:v>Animal fat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56.3</c:v>
                </c:pt>
                <c:pt idx="1">
                  <c:v>47.9</c:v>
                </c:pt>
                <c:pt idx="2">
                  <c:v>36.800000000000004</c:v>
                </c:pt>
                <c:pt idx="3">
                  <c:v>13.2</c:v>
                </c:pt>
                <c:pt idx="4">
                  <c:v>7.7</c:v>
                </c:pt>
                <c:pt idx="5">
                  <c:v>7.6</c:v>
                </c:pt>
                <c:pt idx="6">
                  <c:v>6.9</c:v>
                </c:pt>
                <c:pt idx="7">
                  <c:v>0.70000000000000062</c:v>
                </c:pt>
              </c:numCache>
            </c:numRef>
          </c:val>
        </c:ser>
        <c:shape val="box"/>
        <c:axId val="124773120"/>
        <c:axId val="124774656"/>
        <c:axId val="0"/>
      </c:bar3DChart>
      <c:catAx>
        <c:axId val="124773120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24774656"/>
        <c:crosses val="autoZero"/>
        <c:auto val="1"/>
        <c:lblAlgn val="ctr"/>
        <c:lblOffset val="100"/>
      </c:catAx>
      <c:valAx>
        <c:axId val="12477465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100"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24773120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3</cp:revision>
  <dcterms:created xsi:type="dcterms:W3CDTF">2013-08-26T08:36:00Z</dcterms:created>
  <dcterms:modified xsi:type="dcterms:W3CDTF">2013-08-26T11:47:00Z</dcterms:modified>
</cp:coreProperties>
</file>