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bookmarkStart w:id="0" w:name="_GoBack"/>
      <w:bookmarkEnd w:id="0"/>
      <w:proofErr w:type="gramStart"/>
      <w:r w:rsidRPr="00E407FE">
        <w:rPr>
          <w:rFonts w:cstheme="minorHAnsi"/>
        </w:rPr>
        <w:t xml:space="preserve">Sport Nutrition: </w:t>
      </w:r>
      <w:r w:rsidRPr="00E407FE">
        <w:rPr>
          <w:rFonts w:cstheme="minorHAnsi"/>
          <w:i/>
        </w:rPr>
        <w:t>A review of the latest International Olympic Committee (IOC) and International Society for Sports Nutrition (ISSN) guidelines for exercise and sport nutrition.</w:t>
      </w:r>
      <w:proofErr w:type="gramEnd"/>
      <w:r w:rsidRPr="00E407FE">
        <w:rPr>
          <w:rFonts w:cstheme="minorHAnsi"/>
        </w:rPr>
        <w:t xml:space="preserve"> 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  <w:vertAlign w:val="superscript"/>
        </w:rPr>
        <w:t>1</w:t>
      </w:r>
      <w:r w:rsidRPr="00E407FE">
        <w:rPr>
          <w:rFonts w:cstheme="minorHAnsi"/>
        </w:rPr>
        <w:t>Potgieter S,</w:t>
      </w:r>
      <w:r w:rsidRPr="00E407FE">
        <w:rPr>
          <w:rFonts w:cstheme="minorHAnsi"/>
          <w:vertAlign w:val="superscript"/>
        </w:rPr>
        <w:t xml:space="preserve"> </w:t>
      </w:r>
      <w:r w:rsidRPr="00E407FE">
        <w:rPr>
          <w:rFonts w:cstheme="minorHAnsi"/>
        </w:rPr>
        <w:t xml:space="preserve">B </w:t>
      </w:r>
      <w:proofErr w:type="spellStart"/>
      <w:r w:rsidRPr="00E407FE">
        <w:rPr>
          <w:rFonts w:cstheme="minorHAnsi"/>
        </w:rPr>
        <w:t>Sc</w:t>
      </w:r>
      <w:proofErr w:type="spellEnd"/>
      <w:r w:rsidRPr="00E407FE">
        <w:rPr>
          <w:rFonts w:cstheme="minorHAnsi"/>
        </w:rPr>
        <w:t xml:space="preserve"> Dietetics, M Nutrition (</w:t>
      </w:r>
      <w:proofErr w:type="spellStart"/>
      <w:r w:rsidRPr="00E407FE">
        <w:rPr>
          <w:rFonts w:cstheme="minorHAnsi"/>
        </w:rPr>
        <w:t>Stell</w:t>
      </w:r>
      <w:proofErr w:type="spellEnd"/>
      <w:r w:rsidRPr="00E407FE">
        <w:rPr>
          <w:rFonts w:cstheme="minorHAnsi"/>
        </w:rPr>
        <w:t>)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  <w:vertAlign w:val="superscript"/>
        </w:rPr>
        <w:t>1</w:t>
      </w:r>
      <w:r w:rsidRPr="00E407FE">
        <w:rPr>
          <w:rFonts w:cstheme="minorHAnsi"/>
        </w:rPr>
        <w:t>Division of Human Nutrition, Faculty of Health Sciences, Stellenbosch University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  <w:i/>
        </w:rPr>
      </w:pPr>
      <w:r w:rsidRPr="00E407FE">
        <w:rPr>
          <w:rFonts w:cstheme="minorHAnsi"/>
          <w:i/>
        </w:rPr>
        <w:t>Corresponding author’s details: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</w:rPr>
        <w:t>Lecturer: Therapeutic Nutrition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</w:rPr>
        <w:t xml:space="preserve">Division Human Nutrition 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</w:rPr>
        <w:t>Faculty of Health Sciences, Stellenbosch University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</w:rPr>
        <w:t xml:space="preserve">Tel: +27 21 938 9474 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</w:rPr>
        <w:t>Fax: +27 21 933 2991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</w:rPr>
        <w:t xml:space="preserve">E-mail: </w:t>
      </w:r>
      <w:hyperlink r:id="rId5" w:history="1">
        <w:r w:rsidRPr="00E407FE">
          <w:rPr>
            <w:rStyle w:val="Hyperlink"/>
            <w:rFonts w:cstheme="minorHAnsi"/>
          </w:rPr>
          <w:t>sunita@sun.ac.za</w:t>
        </w:r>
      </w:hyperlink>
      <w:r w:rsidRPr="00E407FE">
        <w:rPr>
          <w:rFonts w:cstheme="minorHAnsi"/>
        </w:rPr>
        <w:t xml:space="preserve">  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</w:rPr>
        <w:t xml:space="preserve">Cell: +27 82 335 3650 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hyperlink r:id="rId6" w:history="1">
        <w:r w:rsidRPr="00E407FE">
          <w:rPr>
            <w:rStyle w:val="Hyperlink"/>
            <w:rFonts w:cstheme="minorHAnsi"/>
          </w:rPr>
          <w:t>http://www.sun.ac.za/nutrition</w:t>
        </w:r>
      </w:hyperlink>
      <w:r w:rsidRPr="00E407FE">
        <w:rPr>
          <w:rFonts w:cstheme="minorHAnsi"/>
        </w:rPr>
        <w:t xml:space="preserve">   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</w:rPr>
        <w:t>PO Box 19063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  <w:proofErr w:type="spellStart"/>
      <w:r w:rsidRPr="00E407FE">
        <w:rPr>
          <w:rFonts w:cstheme="minorHAnsi"/>
        </w:rPr>
        <w:t>Tygerberg</w:t>
      </w:r>
      <w:proofErr w:type="spellEnd"/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  <w:i/>
        </w:rPr>
      </w:pPr>
      <w:r w:rsidRPr="00E407FE">
        <w:rPr>
          <w:rFonts w:cstheme="minorHAnsi"/>
        </w:rPr>
        <w:t>7505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</w:p>
    <w:p w:rsidR="00092F1C" w:rsidRPr="00E407FE" w:rsidRDefault="00092F1C" w:rsidP="000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cstheme="minorHAnsi"/>
          <w:i/>
        </w:rPr>
      </w:pPr>
      <w:r w:rsidRPr="00E407FE">
        <w:rPr>
          <w:rFonts w:cstheme="minorHAnsi"/>
          <w:i/>
        </w:rPr>
        <w:t>Word count:</w:t>
      </w:r>
    </w:p>
    <w:p w:rsidR="00092F1C" w:rsidRPr="00E407FE" w:rsidRDefault="00092F1C" w:rsidP="000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</w:rPr>
        <w:t>Abstract word count: 329 words</w:t>
      </w:r>
    </w:p>
    <w:p w:rsidR="00092F1C" w:rsidRPr="00E407FE" w:rsidRDefault="00092F1C" w:rsidP="000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cstheme="minorHAnsi"/>
        </w:rPr>
      </w:pPr>
      <w:r w:rsidRPr="00E407FE">
        <w:rPr>
          <w:rFonts w:cstheme="minorHAnsi"/>
        </w:rPr>
        <w:t>Article word count (excluding tables, figures and references): 4 040 words</w:t>
      </w:r>
    </w:p>
    <w:p w:rsidR="00092F1C" w:rsidRPr="00E407FE" w:rsidRDefault="00092F1C" w:rsidP="00092F1C">
      <w:pPr>
        <w:spacing w:after="0" w:line="240" w:lineRule="auto"/>
        <w:contextualSpacing/>
        <w:jc w:val="both"/>
        <w:rPr>
          <w:rFonts w:cstheme="minorHAnsi"/>
        </w:rPr>
      </w:pPr>
    </w:p>
    <w:p w:rsidR="00092F1C" w:rsidRPr="00E407FE" w:rsidRDefault="00092F1C" w:rsidP="000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  <w:r w:rsidRPr="00E407FE">
        <w:rPr>
          <w:rFonts w:cstheme="minorHAnsi"/>
        </w:rPr>
        <w:t>The proposed manuscript/review article is not under review with any other journal and has not been published previously.</w:t>
      </w:r>
    </w:p>
    <w:p w:rsidR="00092F1C" w:rsidRPr="00E407FE" w:rsidRDefault="00092F1C" w:rsidP="000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:rsidR="00092F1C" w:rsidRPr="00E407FE" w:rsidRDefault="00092F1C" w:rsidP="000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  <w:r w:rsidRPr="00E407FE">
        <w:rPr>
          <w:rFonts w:cstheme="minorHAnsi"/>
        </w:rPr>
        <w:t>There are no potential conflicts of interest with regards to the research or publishing of the review article.</w:t>
      </w:r>
    </w:p>
    <w:p w:rsidR="00092F1C" w:rsidRPr="00E407FE" w:rsidRDefault="00092F1C" w:rsidP="000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:rsidR="00F21BB2" w:rsidRDefault="00092F1C" w:rsidP="00092F1C">
      <w:r w:rsidRPr="00E407FE">
        <w:rPr>
          <w:rFonts w:cstheme="minorHAnsi"/>
        </w:rPr>
        <w:t>The review article complies with the specifications set out in the author guidelines of the South African Journal of Clinical Nutrition (SAJCN)</w:t>
      </w:r>
    </w:p>
    <w:sectPr w:rsidR="00F21BB2" w:rsidSect="00092F1C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1C"/>
    <w:rsid w:val="00092F1C"/>
    <w:rsid w:val="001369DA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92F1C"/>
  </w:style>
  <w:style w:type="character" w:styleId="Hyperlink">
    <w:name w:val="Hyperlink"/>
    <w:basedOn w:val="DefaultParagraphFont"/>
    <w:uiPriority w:val="99"/>
    <w:unhideWhenUsed/>
    <w:rsid w:val="00092F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92F1C"/>
  </w:style>
  <w:style w:type="character" w:styleId="Hyperlink">
    <w:name w:val="Hyperlink"/>
    <w:basedOn w:val="DefaultParagraphFont"/>
    <w:uiPriority w:val="99"/>
    <w:unhideWhenUsed/>
    <w:rsid w:val="00092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n.ac.za/nutrition" TargetMode="External"/><Relationship Id="rId5" Type="http://schemas.openxmlformats.org/officeDocument/2006/relationships/hyperlink" Target="mailto:sunita@su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2012-10-02T13:10:00Z</dcterms:created>
  <dcterms:modified xsi:type="dcterms:W3CDTF">2012-10-02T13:12:00Z</dcterms:modified>
</cp:coreProperties>
</file>