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191"/>
        <w:tblW w:w="7905" w:type="dxa"/>
        <w:tblLook w:val="04A0" w:firstRow="1" w:lastRow="0" w:firstColumn="1" w:lastColumn="0" w:noHBand="0" w:noVBand="1"/>
      </w:tblPr>
      <w:tblGrid>
        <w:gridCol w:w="1384"/>
        <w:gridCol w:w="1559"/>
        <w:gridCol w:w="2694"/>
        <w:gridCol w:w="2268"/>
      </w:tblGrid>
      <w:tr w:rsidR="00527A10" w:rsidRPr="007B4699" w:rsidTr="00046855">
        <w:tc>
          <w:tcPr>
            <w:tcW w:w="1384" w:type="dxa"/>
          </w:tcPr>
          <w:p w:rsidR="00527A10" w:rsidRPr="007B4699" w:rsidRDefault="00527A10" w:rsidP="00527A10">
            <w:pPr>
              <w:rPr>
                <w:rFonts w:ascii="Times New Roman" w:hAnsi="Times New Roman" w:cs="Times New Roman"/>
                <w:b/>
                <w:sz w:val="16"/>
                <w:szCs w:val="16"/>
                <w:lang w:val="en-GB"/>
              </w:rPr>
            </w:pPr>
            <w:bookmarkStart w:id="0" w:name="_GoBack"/>
            <w:bookmarkEnd w:id="0"/>
            <w:r>
              <w:rPr>
                <w:rFonts w:ascii="Times New Roman" w:hAnsi="Times New Roman" w:cs="Times New Roman"/>
                <w:b/>
                <w:sz w:val="16"/>
                <w:szCs w:val="16"/>
                <w:lang w:val="en-GB"/>
              </w:rPr>
              <w:t>Themes</w:t>
            </w:r>
          </w:p>
        </w:tc>
        <w:tc>
          <w:tcPr>
            <w:tcW w:w="1559" w:type="dxa"/>
          </w:tcPr>
          <w:p w:rsidR="00527A10" w:rsidRPr="007B4699" w:rsidRDefault="00527A10" w:rsidP="00527A10">
            <w:pPr>
              <w:rPr>
                <w:rFonts w:ascii="Times New Roman" w:hAnsi="Times New Roman" w:cs="Times New Roman"/>
                <w:b/>
                <w:sz w:val="16"/>
                <w:szCs w:val="16"/>
                <w:lang w:val="en-GB"/>
              </w:rPr>
            </w:pPr>
            <w:r>
              <w:rPr>
                <w:rFonts w:ascii="Times New Roman" w:hAnsi="Times New Roman" w:cs="Times New Roman"/>
                <w:b/>
                <w:sz w:val="16"/>
                <w:szCs w:val="16"/>
                <w:lang w:val="en-GB"/>
              </w:rPr>
              <w:t>Focus group questions</w:t>
            </w:r>
          </w:p>
        </w:tc>
        <w:tc>
          <w:tcPr>
            <w:tcW w:w="2694" w:type="dxa"/>
          </w:tcPr>
          <w:p w:rsidR="00527A10" w:rsidRPr="007B4699" w:rsidRDefault="00527A10" w:rsidP="00527A10">
            <w:pPr>
              <w:rPr>
                <w:rFonts w:ascii="Times New Roman" w:hAnsi="Times New Roman" w:cs="Times New Roman"/>
                <w:b/>
                <w:sz w:val="16"/>
                <w:szCs w:val="16"/>
                <w:lang w:val="en-GB"/>
              </w:rPr>
            </w:pPr>
            <w:r>
              <w:rPr>
                <w:rFonts w:ascii="Times New Roman" w:hAnsi="Times New Roman" w:cs="Times New Roman"/>
                <w:b/>
                <w:sz w:val="16"/>
                <w:szCs w:val="16"/>
                <w:lang w:val="en-GB"/>
              </w:rPr>
              <w:t>Discussion</w:t>
            </w:r>
          </w:p>
        </w:tc>
        <w:tc>
          <w:tcPr>
            <w:tcW w:w="2268" w:type="dxa"/>
          </w:tcPr>
          <w:p w:rsidR="00527A10" w:rsidRPr="007B4699" w:rsidRDefault="00527A10" w:rsidP="00527A10">
            <w:pPr>
              <w:rPr>
                <w:rFonts w:ascii="Times New Roman" w:hAnsi="Times New Roman" w:cs="Times New Roman"/>
                <w:b/>
                <w:sz w:val="16"/>
                <w:szCs w:val="16"/>
                <w:lang w:val="en-GB"/>
              </w:rPr>
            </w:pPr>
            <w:r>
              <w:rPr>
                <w:rFonts w:ascii="Times New Roman" w:hAnsi="Times New Roman" w:cs="Times New Roman"/>
                <w:b/>
                <w:sz w:val="16"/>
                <w:szCs w:val="16"/>
                <w:lang w:val="en-GB"/>
              </w:rPr>
              <w:t>Direct quotes</w:t>
            </w:r>
          </w:p>
        </w:tc>
      </w:tr>
      <w:tr w:rsidR="00527A10" w:rsidRPr="007B4699" w:rsidTr="00046855">
        <w:trPr>
          <w:trHeight w:val="1940"/>
        </w:trPr>
        <w:tc>
          <w:tcPr>
            <w:tcW w:w="1384" w:type="dxa"/>
          </w:tcPr>
          <w:p w:rsidR="00527A10" w:rsidRPr="007B4699" w:rsidRDefault="00527A10" w:rsidP="00527A10">
            <w:pPr>
              <w:ind w:right="74"/>
              <w:rPr>
                <w:rFonts w:ascii="Times New Roman" w:hAnsi="Times New Roman" w:cs="Times New Roman"/>
                <w:b/>
                <w:sz w:val="16"/>
                <w:szCs w:val="16"/>
              </w:rPr>
            </w:pPr>
            <w:r w:rsidRPr="007B4699">
              <w:rPr>
                <w:rFonts w:ascii="Times New Roman" w:hAnsi="Times New Roman" w:cs="Times New Roman"/>
                <w:b/>
                <w:sz w:val="16"/>
                <w:szCs w:val="16"/>
              </w:rPr>
              <w:t>Co</w:t>
            </w:r>
            <w:r>
              <w:rPr>
                <w:rFonts w:ascii="Times New Roman" w:hAnsi="Times New Roman" w:cs="Times New Roman"/>
                <w:b/>
                <w:sz w:val="16"/>
                <w:szCs w:val="16"/>
              </w:rPr>
              <w:t xml:space="preserve">ncerns about consuming yellow </w:t>
            </w:r>
            <w:r w:rsidRPr="007B4699">
              <w:rPr>
                <w:rFonts w:ascii="Times New Roman" w:hAnsi="Times New Roman" w:cs="Times New Roman"/>
                <w:b/>
                <w:sz w:val="16"/>
                <w:szCs w:val="16"/>
              </w:rPr>
              <w:t>maize food products</w:t>
            </w:r>
          </w:p>
          <w:p w:rsidR="00527A10" w:rsidRPr="007B4699" w:rsidRDefault="00527A10" w:rsidP="00527A10">
            <w:pPr>
              <w:rPr>
                <w:rFonts w:ascii="Times New Roman" w:hAnsi="Times New Roman" w:cs="Times New Roman"/>
                <w:b/>
                <w:sz w:val="16"/>
                <w:szCs w:val="16"/>
                <w:lang w:val="en-GB"/>
              </w:rPr>
            </w:pPr>
          </w:p>
        </w:tc>
        <w:tc>
          <w:tcPr>
            <w:tcW w:w="1559" w:type="dxa"/>
          </w:tcPr>
          <w:p w:rsidR="00527A10" w:rsidRDefault="00527A10" w:rsidP="00527A10">
            <w:pPr>
              <w:rPr>
                <w:rFonts w:ascii="Times New Roman" w:hAnsi="Times New Roman" w:cs="Times New Roman"/>
                <w:sz w:val="16"/>
                <w:szCs w:val="16"/>
                <w:lang w:val="en-GB"/>
              </w:rPr>
            </w:pPr>
            <w:r w:rsidRPr="007B4699">
              <w:rPr>
                <w:rFonts w:ascii="Times New Roman" w:hAnsi="Times New Roman" w:cs="Times New Roman"/>
                <w:sz w:val="16"/>
                <w:szCs w:val="16"/>
                <w:lang w:val="en-GB"/>
              </w:rPr>
              <w:t>What did you like</w:t>
            </w:r>
            <w:r>
              <w:rPr>
                <w:rFonts w:ascii="Times New Roman" w:hAnsi="Times New Roman" w:cs="Times New Roman"/>
                <w:sz w:val="16"/>
                <w:szCs w:val="16"/>
                <w:lang w:val="en-GB"/>
              </w:rPr>
              <w:t>,</w:t>
            </w:r>
            <w:r w:rsidRPr="007B4699">
              <w:rPr>
                <w:rFonts w:ascii="Times New Roman" w:hAnsi="Times New Roman" w:cs="Times New Roman"/>
                <w:sz w:val="16"/>
                <w:szCs w:val="16"/>
                <w:lang w:val="en-GB"/>
              </w:rPr>
              <w:t xml:space="preserve"> or not like</w:t>
            </w:r>
            <w:r>
              <w:rPr>
                <w:rFonts w:ascii="Times New Roman" w:hAnsi="Times New Roman" w:cs="Times New Roman"/>
                <w:sz w:val="16"/>
                <w:szCs w:val="16"/>
                <w:lang w:val="en-GB"/>
              </w:rPr>
              <w:t>,</w:t>
            </w:r>
            <w:r w:rsidRPr="007B4699">
              <w:rPr>
                <w:rFonts w:ascii="Times New Roman" w:hAnsi="Times New Roman" w:cs="Times New Roman"/>
                <w:sz w:val="16"/>
                <w:szCs w:val="16"/>
                <w:lang w:val="en-GB"/>
              </w:rPr>
              <w:t xml:space="preserve"> about the food products that you tasted today?</w:t>
            </w:r>
          </w:p>
          <w:p w:rsidR="00527A10" w:rsidRPr="007B4699" w:rsidRDefault="00527A10" w:rsidP="00527A10">
            <w:pPr>
              <w:rPr>
                <w:rFonts w:ascii="Times New Roman" w:hAnsi="Times New Roman" w:cs="Times New Roman"/>
                <w:sz w:val="16"/>
                <w:szCs w:val="16"/>
                <w:lang w:val="en-GB"/>
              </w:rPr>
            </w:pPr>
          </w:p>
          <w:p w:rsidR="00527A10" w:rsidRPr="007B4699" w:rsidRDefault="00527A10" w:rsidP="00527A10">
            <w:pPr>
              <w:rPr>
                <w:rFonts w:ascii="Times New Roman" w:hAnsi="Times New Roman" w:cs="Times New Roman"/>
                <w:sz w:val="16"/>
                <w:szCs w:val="16"/>
                <w:lang w:val="en-GB"/>
              </w:rPr>
            </w:pPr>
            <w:r w:rsidRPr="007B4699">
              <w:rPr>
                <w:rFonts w:ascii="Times New Roman" w:hAnsi="Times New Roman" w:cs="Times New Roman"/>
                <w:sz w:val="16"/>
                <w:szCs w:val="16"/>
                <w:lang w:val="en-GB"/>
              </w:rPr>
              <w:t>What do you feel about the flavour and colour of the food products that you tasted today?</w:t>
            </w:r>
          </w:p>
          <w:p w:rsidR="00527A10" w:rsidRPr="007B4699" w:rsidRDefault="00527A10" w:rsidP="00527A10">
            <w:pPr>
              <w:rPr>
                <w:rFonts w:ascii="Times New Roman" w:hAnsi="Times New Roman" w:cs="Times New Roman"/>
                <w:b/>
                <w:sz w:val="16"/>
                <w:szCs w:val="16"/>
                <w:lang w:val="en-GB"/>
              </w:rPr>
            </w:pPr>
          </w:p>
        </w:tc>
        <w:tc>
          <w:tcPr>
            <w:tcW w:w="2694" w:type="dxa"/>
          </w:tcPr>
          <w:p w:rsidR="00527A10" w:rsidRPr="007B4699" w:rsidRDefault="00527A10" w:rsidP="00527A10">
            <w:pPr>
              <w:rPr>
                <w:rFonts w:ascii="Times New Roman" w:hAnsi="Times New Roman" w:cs="Times New Roman"/>
                <w:sz w:val="16"/>
                <w:szCs w:val="16"/>
              </w:rPr>
            </w:pPr>
            <w:r w:rsidRPr="007B4699">
              <w:rPr>
                <w:rFonts w:ascii="Times New Roman" w:hAnsi="Times New Roman" w:cs="Times New Roman"/>
                <w:sz w:val="16"/>
                <w:szCs w:val="16"/>
              </w:rPr>
              <w:t>Sensory properties such as flavour, aroma,</w:t>
            </w:r>
            <w:r>
              <w:rPr>
                <w:rFonts w:ascii="Times New Roman" w:hAnsi="Times New Roman" w:cs="Times New Roman"/>
                <w:sz w:val="16"/>
                <w:szCs w:val="16"/>
              </w:rPr>
              <w:t xml:space="preserve"> </w:t>
            </w:r>
            <w:r w:rsidRPr="007B4699">
              <w:rPr>
                <w:rFonts w:ascii="Times New Roman" w:hAnsi="Times New Roman" w:cs="Times New Roman"/>
                <w:sz w:val="16"/>
                <w:szCs w:val="16"/>
              </w:rPr>
              <w:t>colour and texture</w:t>
            </w:r>
            <w:r w:rsidR="00046855">
              <w:rPr>
                <w:rFonts w:ascii="Times New Roman" w:hAnsi="Times New Roman" w:cs="Times New Roman"/>
                <w:sz w:val="16"/>
                <w:szCs w:val="16"/>
              </w:rPr>
              <w:t>,</w:t>
            </w:r>
            <w:r w:rsidRPr="007B4699">
              <w:rPr>
                <w:rFonts w:ascii="Times New Roman" w:hAnsi="Times New Roman" w:cs="Times New Roman"/>
                <w:sz w:val="16"/>
                <w:szCs w:val="16"/>
              </w:rPr>
              <w:t xml:space="preserve"> affected the likelihood </w:t>
            </w:r>
            <w:r>
              <w:rPr>
                <w:rFonts w:ascii="Times New Roman" w:hAnsi="Times New Roman" w:cs="Times New Roman"/>
                <w:sz w:val="16"/>
                <w:szCs w:val="16"/>
              </w:rPr>
              <w:t xml:space="preserve">of people </w:t>
            </w:r>
            <w:r w:rsidRPr="007B4699">
              <w:rPr>
                <w:rFonts w:ascii="Times New Roman" w:hAnsi="Times New Roman" w:cs="Times New Roman"/>
                <w:sz w:val="16"/>
                <w:szCs w:val="16"/>
              </w:rPr>
              <w:t>accept</w:t>
            </w:r>
            <w:r>
              <w:rPr>
                <w:rFonts w:ascii="Times New Roman" w:hAnsi="Times New Roman" w:cs="Times New Roman"/>
                <w:sz w:val="16"/>
                <w:szCs w:val="16"/>
              </w:rPr>
              <w:t>ing,</w:t>
            </w:r>
            <w:r w:rsidRPr="007B4699">
              <w:rPr>
                <w:rFonts w:ascii="Times New Roman" w:hAnsi="Times New Roman" w:cs="Times New Roman"/>
                <w:sz w:val="16"/>
                <w:szCs w:val="16"/>
              </w:rPr>
              <w:t xml:space="preserve"> and consum</w:t>
            </w:r>
            <w:r>
              <w:rPr>
                <w:rFonts w:ascii="Times New Roman" w:hAnsi="Times New Roman" w:cs="Times New Roman"/>
                <w:sz w:val="16"/>
                <w:szCs w:val="16"/>
              </w:rPr>
              <w:t>ing,</w:t>
            </w:r>
            <w:r w:rsidRPr="007B4699">
              <w:rPr>
                <w:rFonts w:ascii="Times New Roman" w:hAnsi="Times New Roman" w:cs="Times New Roman"/>
                <w:sz w:val="16"/>
                <w:szCs w:val="16"/>
              </w:rPr>
              <w:t xml:space="preserve"> yellow maize food products. Both genders shared the same concerns </w:t>
            </w:r>
            <w:r>
              <w:rPr>
                <w:rFonts w:ascii="Times New Roman" w:hAnsi="Times New Roman" w:cs="Times New Roman"/>
                <w:sz w:val="16"/>
                <w:szCs w:val="16"/>
              </w:rPr>
              <w:t>about</w:t>
            </w:r>
            <w:r w:rsidRPr="007B4699">
              <w:rPr>
                <w:rFonts w:ascii="Times New Roman" w:hAnsi="Times New Roman" w:cs="Times New Roman"/>
                <w:sz w:val="16"/>
                <w:szCs w:val="16"/>
              </w:rPr>
              <w:t xml:space="preserve"> consumption of yellow maize food products.</w:t>
            </w:r>
          </w:p>
        </w:tc>
        <w:tc>
          <w:tcPr>
            <w:tcW w:w="2268" w:type="dxa"/>
          </w:tcPr>
          <w:p w:rsidR="00527A10" w:rsidRPr="007B4699" w:rsidRDefault="00527A10" w:rsidP="00527A10">
            <w:pPr>
              <w:rPr>
                <w:rFonts w:ascii="Times New Roman" w:hAnsi="Times New Roman" w:cs="Times New Roman"/>
                <w:sz w:val="16"/>
                <w:szCs w:val="16"/>
              </w:rPr>
            </w:pPr>
            <w:r>
              <w:rPr>
                <w:rFonts w:ascii="Times New Roman" w:hAnsi="Times New Roman" w:cs="Times New Roman"/>
                <w:sz w:val="16"/>
                <w:szCs w:val="16"/>
              </w:rPr>
              <w:t>“</w:t>
            </w:r>
            <w:r w:rsidRPr="007B4699">
              <w:rPr>
                <w:rFonts w:ascii="Times New Roman" w:hAnsi="Times New Roman" w:cs="Times New Roman"/>
                <w:sz w:val="16"/>
                <w:szCs w:val="16"/>
              </w:rPr>
              <w:t>I cannot stand the colour</w:t>
            </w:r>
            <w:r>
              <w:rPr>
                <w:rFonts w:ascii="Times New Roman" w:hAnsi="Times New Roman" w:cs="Times New Roman"/>
                <w:sz w:val="16"/>
                <w:szCs w:val="16"/>
              </w:rPr>
              <w:t>.”</w:t>
            </w:r>
          </w:p>
          <w:p w:rsidR="00527A10" w:rsidRPr="007B4699" w:rsidRDefault="00527A10" w:rsidP="00527A10">
            <w:pPr>
              <w:rPr>
                <w:rFonts w:ascii="Times New Roman" w:hAnsi="Times New Roman" w:cs="Times New Roman"/>
                <w:sz w:val="16"/>
                <w:szCs w:val="16"/>
              </w:rPr>
            </w:pPr>
            <w:r>
              <w:rPr>
                <w:rFonts w:ascii="Times New Roman" w:hAnsi="Times New Roman" w:cs="Times New Roman"/>
                <w:sz w:val="16"/>
                <w:szCs w:val="16"/>
              </w:rPr>
              <w:t>“</w:t>
            </w:r>
            <w:r w:rsidRPr="007B4699">
              <w:rPr>
                <w:rFonts w:ascii="Times New Roman" w:hAnsi="Times New Roman" w:cs="Times New Roman"/>
                <w:sz w:val="16"/>
                <w:szCs w:val="16"/>
              </w:rPr>
              <w:t>The colour is unusual</w:t>
            </w:r>
            <w:r>
              <w:rPr>
                <w:rFonts w:ascii="Times New Roman" w:hAnsi="Times New Roman" w:cs="Times New Roman"/>
                <w:sz w:val="16"/>
                <w:szCs w:val="16"/>
              </w:rPr>
              <w:t>.”</w:t>
            </w:r>
          </w:p>
          <w:p w:rsidR="00527A10" w:rsidRPr="007B4699" w:rsidRDefault="00527A10" w:rsidP="00527A10">
            <w:pPr>
              <w:rPr>
                <w:rFonts w:ascii="Times New Roman" w:hAnsi="Times New Roman" w:cs="Times New Roman"/>
                <w:sz w:val="16"/>
                <w:szCs w:val="16"/>
              </w:rPr>
            </w:pPr>
            <w:r>
              <w:rPr>
                <w:rFonts w:ascii="Times New Roman" w:hAnsi="Times New Roman" w:cs="Times New Roman"/>
                <w:sz w:val="16"/>
                <w:szCs w:val="16"/>
              </w:rPr>
              <w:t>“</w:t>
            </w:r>
            <w:r w:rsidRPr="007B4699">
              <w:rPr>
                <w:rFonts w:ascii="Times New Roman" w:hAnsi="Times New Roman" w:cs="Times New Roman"/>
                <w:sz w:val="16"/>
                <w:szCs w:val="16"/>
              </w:rPr>
              <w:t>One will have to get used to the colour</w:t>
            </w:r>
            <w:r>
              <w:rPr>
                <w:rFonts w:ascii="Times New Roman" w:hAnsi="Times New Roman" w:cs="Times New Roman"/>
                <w:sz w:val="16"/>
                <w:szCs w:val="16"/>
              </w:rPr>
              <w:t>.”</w:t>
            </w:r>
          </w:p>
          <w:p w:rsidR="00527A10" w:rsidRPr="007B4699" w:rsidRDefault="00527A10" w:rsidP="00527A10">
            <w:pPr>
              <w:rPr>
                <w:rFonts w:ascii="Times New Roman" w:hAnsi="Times New Roman" w:cs="Times New Roman"/>
                <w:sz w:val="16"/>
                <w:szCs w:val="16"/>
              </w:rPr>
            </w:pPr>
            <w:r>
              <w:rPr>
                <w:rFonts w:ascii="Times New Roman" w:hAnsi="Times New Roman" w:cs="Times New Roman"/>
                <w:sz w:val="16"/>
                <w:szCs w:val="16"/>
              </w:rPr>
              <w:t>“</w:t>
            </w:r>
            <w:r w:rsidRPr="007B4699">
              <w:rPr>
                <w:rFonts w:ascii="Times New Roman" w:hAnsi="Times New Roman" w:cs="Times New Roman"/>
                <w:sz w:val="16"/>
                <w:szCs w:val="16"/>
              </w:rPr>
              <w:t>I hate its smell</w:t>
            </w:r>
            <w:r>
              <w:rPr>
                <w:rFonts w:ascii="Times New Roman" w:hAnsi="Times New Roman" w:cs="Times New Roman"/>
                <w:sz w:val="16"/>
                <w:szCs w:val="16"/>
              </w:rPr>
              <w:t>.”</w:t>
            </w:r>
          </w:p>
          <w:p w:rsidR="00527A10" w:rsidRPr="007B4699" w:rsidRDefault="00527A10" w:rsidP="00527A10">
            <w:pPr>
              <w:rPr>
                <w:rFonts w:ascii="Times New Roman" w:hAnsi="Times New Roman" w:cs="Times New Roman"/>
                <w:b/>
                <w:sz w:val="16"/>
                <w:szCs w:val="16"/>
                <w:lang w:val="en-GB"/>
              </w:rPr>
            </w:pPr>
            <w:r>
              <w:rPr>
                <w:rFonts w:ascii="Times New Roman" w:hAnsi="Times New Roman" w:cs="Times New Roman"/>
                <w:sz w:val="16"/>
                <w:szCs w:val="16"/>
              </w:rPr>
              <w:t>“</w:t>
            </w:r>
            <w:r w:rsidRPr="007B4699">
              <w:rPr>
                <w:rFonts w:ascii="Times New Roman" w:hAnsi="Times New Roman" w:cs="Times New Roman"/>
                <w:sz w:val="16"/>
                <w:szCs w:val="16"/>
              </w:rPr>
              <w:t>It is tasty</w:t>
            </w:r>
            <w:r>
              <w:rPr>
                <w:rFonts w:ascii="Times New Roman" w:hAnsi="Times New Roman" w:cs="Times New Roman"/>
                <w:sz w:val="16"/>
                <w:szCs w:val="16"/>
              </w:rPr>
              <w:t>,</w:t>
            </w:r>
            <w:r w:rsidRPr="007B4699">
              <w:rPr>
                <w:rFonts w:ascii="Times New Roman" w:hAnsi="Times New Roman" w:cs="Times New Roman"/>
                <w:sz w:val="16"/>
                <w:szCs w:val="16"/>
              </w:rPr>
              <w:t xml:space="preserve"> but the smell</w:t>
            </w:r>
            <w:r>
              <w:rPr>
                <w:rFonts w:ascii="Times New Roman" w:hAnsi="Times New Roman" w:cs="Times New Roman"/>
                <w:sz w:val="16"/>
                <w:szCs w:val="16"/>
              </w:rPr>
              <w:t>…”</w:t>
            </w:r>
          </w:p>
          <w:p w:rsidR="00527A10" w:rsidRPr="007B4699" w:rsidRDefault="00527A10" w:rsidP="00527A10">
            <w:pPr>
              <w:rPr>
                <w:rFonts w:ascii="Times New Roman" w:hAnsi="Times New Roman" w:cs="Times New Roman"/>
                <w:sz w:val="16"/>
                <w:szCs w:val="16"/>
              </w:rPr>
            </w:pPr>
            <w:r>
              <w:rPr>
                <w:rFonts w:ascii="Times New Roman" w:hAnsi="Times New Roman" w:cs="Times New Roman"/>
                <w:sz w:val="16"/>
                <w:szCs w:val="16"/>
              </w:rPr>
              <w:t>“</w:t>
            </w:r>
            <w:r w:rsidRPr="007B4699">
              <w:rPr>
                <w:rFonts w:ascii="Times New Roman" w:hAnsi="Times New Roman" w:cs="Times New Roman"/>
                <w:sz w:val="16"/>
                <w:szCs w:val="16"/>
              </w:rPr>
              <w:t>It tastes like it is uncooked</w:t>
            </w:r>
            <w:r>
              <w:rPr>
                <w:rFonts w:ascii="Times New Roman" w:hAnsi="Times New Roman" w:cs="Times New Roman"/>
                <w:sz w:val="16"/>
                <w:szCs w:val="16"/>
              </w:rPr>
              <w:t>.”</w:t>
            </w:r>
          </w:p>
          <w:p w:rsidR="00527A10" w:rsidRPr="007B4699" w:rsidRDefault="00527A10" w:rsidP="00527A10">
            <w:pPr>
              <w:rPr>
                <w:rFonts w:ascii="Times New Roman" w:hAnsi="Times New Roman" w:cs="Times New Roman"/>
                <w:b/>
                <w:sz w:val="16"/>
                <w:szCs w:val="16"/>
                <w:lang w:val="en-GB"/>
              </w:rPr>
            </w:pPr>
            <w:r>
              <w:rPr>
                <w:rFonts w:ascii="Times New Roman" w:hAnsi="Times New Roman" w:cs="Times New Roman"/>
                <w:sz w:val="16"/>
                <w:szCs w:val="16"/>
              </w:rPr>
              <w:t>“</w:t>
            </w:r>
            <w:r w:rsidRPr="007B4699">
              <w:rPr>
                <w:rFonts w:ascii="Times New Roman" w:hAnsi="Times New Roman" w:cs="Times New Roman"/>
                <w:sz w:val="16"/>
                <w:szCs w:val="16"/>
              </w:rPr>
              <w:t>It tasted a bit salty</w:t>
            </w:r>
            <w:r>
              <w:rPr>
                <w:rFonts w:ascii="Times New Roman" w:hAnsi="Times New Roman" w:cs="Times New Roman"/>
                <w:sz w:val="16"/>
                <w:szCs w:val="16"/>
              </w:rPr>
              <w:t>.”</w:t>
            </w:r>
            <w:r w:rsidRPr="007B4699">
              <w:rPr>
                <w:rFonts w:ascii="Times New Roman" w:hAnsi="Times New Roman" w:cs="Times New Roman"/>
                <w:sz w:val="16"/>
                <w:szCs w:val="16"/>
              </w:rPr>
              <w:t xml:space="preserve">  </w:t>
            </w:r>
          </w:p>
        </w:tc>
      </w:tr>
      <w:tr w:rsidR="00527A10" w:rsidRPr="007B4699" w:rsidTr="00046855">
        <w:tc>
          <w:tcPr>
            <w:tcW w:w="1384" w:type="dxa"/>
          </w:tcPr>
          <w:p w:rsidR="00527A10" w:rsidRPr="007B4699" w:rsidRDefault="00527A10" w:rsidP="00527A10">
            <w:pPr>
              <w:rPr>
                <w:rFonts w:ascii="Times New Roman" w:hAnsi="Times New Roman" w:cs="Times New Roman"/>
                <w:b/>
                <w:sz w:val="16"/>
                <w:szCs w:val="16"/>
                <w:lang w:val="en-GB"/>
              </w:rPr>
            </w:pPr>
            <w:r w:rsidRPr="007B4699">
              <w:rPr>
                <w:rFonts w:ascii="Times New Roman" w:hAnsi="Times New Roman" w:cs="Times New Roman"/>
                <w:b/>
                <w:sz w:val="16"/>
                <w:szCs w:val="16"/>
              </w:rPr>
              <w:t xml:space="preserve">Likelihood of </w:t>
            </w:r>
            <w:r>
              <w:rPr>
                <w:rFonts w:ascii="Times New Roman" w:hAnsi="Times New Roman" w:cs="Times New Roman"/>
                <w:b/>
                <w:sz w:val="16"/>
                <w:szCs w:val="16"/>
              </w:rPr>
              <w:t>people accepting</w:t>
            </w:r>
            <w:r w:rsidRPr="007B4699">
              <w:rPr>
                <w:rFonts w:ascii="Times New Roman" w:hAnsi="Times New Roman" w:cs="Times New Roman"/>
                <w:b/>
                <w:sz w:val="16"/>
                <w:szCs w:val="16"/>
              </w:rPr>
              <w:t xml:space="preserve"> yellow maize food products</w:t>
            </w:r>
          </w:p>
        </w:tc>
        <w:tc>
          <w:tcPr>
            <w:tcW w:w="1559" w:type="dxa"/>
          </w:tcPr>
          <w:p w:rsidR="00527A10" w:rsidRPr="007B4699" w:rsidRDefault="00527A10" w:rsidP="00527A10">
            <w:pPr>
              <w:rPr>
                <w:rFonts w:ascii="Times New Roman" w:hAnsi="Times New Roman" w:cs="Times New Roman"/>
                <w:b/>
                <w:sz w:val="16"/>
                <w:szCs w:val="16"/>
                <w:lang w:val="en-GB"/>
              </w:rPr>
            </w:pPr>
            <w:r w:rsidRPr="007B4699">
              <w:rPr>
                <w:rFonts w:ascii="Times New Roman" w:hAnsi="Times New Roman" w:cs="Times New Roman"/>
                <w:sz w:val="16"/>
                <w:szCs w:val="16"/>
                <w:lang w:val="en-GB"/>
              </w:rPr>
              <w:t xml:space="preserve">How </w:t>
            </w:r>
            <w:r>
              <w:rPr>
                <w:rFonts w:ascii="Times New Roman" w:hAnsi="Times New Roman" w:cs="Times New Roman"/>
                <w:sz w:val="16"/>
                <w:szCs w:val="16"/>
                <w:lang w:val="en-GB"/>
              </w:rPr>
              <w:t>did</w:t>
            </w:r>
            <w:r w:rsidRPr="007B4699">
              <w:rPr>
                <w:rFonts w:ascii="Times New Roman" w:hAnsi="Times New Roman" w:cs="Times New Roman"/>
                <w:sz w:val="16"/>
                <w:szCs w:val="16"/>
                <w:lang w:val="en-GB"/>
              </w:rPr>
              <w:t xml:space="preserve"> you perceive the yellow maize food products that you tasted today</w:t>
            </w:r>
            <w:r w:rsidRPr="008E3F34">
              <w:rPr>
                <w:rFonts w:ascii="Times New Roman" w:hAnsi="Times New Roman" w:cs="Times New Roman"/>
                <w:sz w:val="16"/>
                <w:szCs w:val="16"/>
                <w:lang w:val="en-GB"/>
              </w:rPr>
              <w:t>?</w:t>
            </w:r>
          </w:p>
        </w:tc>
        <w:tc>
          <w:tcPr>
            <w:tcW w:w="2694" w:type="dxa"/>
          </w:tcPr>
          <w:p w:rsidR="00527A10" w:rsidRPr="007B4699" w:rsidRDefault="00527A10" w:rsidP="00046855">
            <w:pPr>
              <w:rPr>
                <w:rFonts w:ascii="Times New Roman" w:hAnsi="Times New Roman" w:cs="Times New Roman"/>
                <w:sz w:val="16"/>
                <w:szCs w:val="16"/>
              </w:rPr>
            </w:pPr>
            <w:r w:rsidRPr="007B4699">
              <w:rPr>
                <w:rFonts w:ascii="Times New Roman" w:hAnsi="Times New Roman" w:cs="Times New Roman"/>
                <w:sz w:val="16"/>
                <w:szCs w:val="16"/>
              </w:rPr>
              <w:t>Female participants showed an unfavourable attitude towards the taste of all the</w:t>
            </w:r>
            <w:r w:rsidRPr="007B4699">
              <w:rPr>
                <w:rFonts w:ascii="Times New Roman" w:hAnsi="Times New Roman" w:cs="Times New Roman"/>
                <w:color w:val="000000" w:themeColor="text1"/>
                <w:sz w:val="16"/>
                <w:szCs w:val="16"/>
              </w:rPr>
              <w:t xml:space="preserve"> yellow maize food products. </w:t>
            </w:r>
            <w:r w:rsidR="00046855">
              <w:rPr>
                <w:rFonts w:ascii="Times New Roman" w:hAnsi="Times New Roman" w:cs="Times New Roman"/>
                <w:color w:val="000000" w:themeColor="text1"/>
                <w:sz w:val="16"/>
                <w:szCs w:val="16"/>
              </w:rPr>
              <w:t>They</w:t>
            </w:r>
            <w:r w:rsidRPr="007B4699">
              <w:rPr>
                <w:rFonts w:ascii="Times New Roman" w:hAnsi="Times New Roman" w:cs="Times New Roman"/>
                <w:color w:val="000000" w:themeColor="text1"/>
                <w:sz w:val="16"/>
                <w:szCs w:val="16"/>
              </w:rPr>
              <w:t xml:space="preserve"> thought</w:t>
            </w:r>
            <w:r>
              <w:rPr>
                <w:rFonts w:ascii="Times New Roman" w:hAnsi="Times New Roman" w:cs="Times New Roman"/>
                <w:color w:val="000000" w:themeColor="text1"/>
                <w:sz w:val="16"/>
                <w:szCs w:val="16"/>
              </w:rPr>
              <w:t xml:space="preserve"> that</w:t>
            </w:r>
            <w:r w:rsidRPr="007B4699">
              <w:rPr>
                <w:rFonts w:ascii="Times New Roman" w:hAnsi="Times New Roman" w:cs="Times New Roman"/>
                <w:color w:val="000000" w:themeColor="text1"/>
                <w:sz w:val="16"/>
                <w:szCs w:val="16"/>
              </w:rPr>
              <w:t xml:space="preserve"> the taste would be unacceptable to </w:t>
            </w:r>
            <w:r w:rsidR="00046855">
              <w:rPr>
                <w:rFonts w:ascii="Times New Roman" w:hAnsi="Times New Roman" w:cs="Times New Roman"/>
                <w:color w:val="000000" w:themeColor="text1"/>
                <w:sz w:val="16"/>
                <w:szCs w:val="16"/>
              </w:rPr>
              <w:t>children</w:t>
            </w:r>
            <w:r w:rsidRPr="007B4699">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This </w:t>
            </w:r>
            <w:r w:rsidRPr="007B4699">
              <w:rPr>
                <w:rFonts w:ascii="Times New Roman" w:hAnsi="Times New Roman" w:cs="Times New Roman"/>
                <w:color w:val="000000" w:themeColor="text1"/>
                <w:sz w:val="16"/>
                <w:szCs w:val="16"/>
              </w:rPr>
              <w:t xml:space="preserve">might have </w:t>
            </w:r>
            <w:r w:rsidR="00046855">
              <w:rPr>
                <w:rFonts w:ascii="Times New Roman" w:hAnsi="Times New Roman" w:cs="Times New Roman"/>
                <w:color w:val="000000" w:themeColor="text1"/>
                <w:sz w:val="16"/>
                <w:szCs w:val="16"/>
              </w:rPr>
              <w:t>influenced their attitudes. M</w:t>
            </w:r>
            <w:r w:rsidRPr="007B4699">
              <w:rPr>
                <w:rFonts w:ascii="Times New Roman" w:hAnsi="Times New Roman" w:cs="Times New Roman"/>
                <w:color w:val="000000" w:themeColor="text1"/>
                <w:sz w:val="16"/>
                <w:szCs w:val="16"/>
              </w:rPr>
              <w:t xml:space="preserve">ale participants </w:t>
            </w:r>
            <w:r>
              <w:rPr>
                <w:rFonts w:ascii="Times New Roman" w:hAnsi="Times New Roman" w:cs="Times New Roman"/>
                <w:color w:val="000000" w:themeColor="text1"/>
                <w:sz w:val="16"/>
                <w:szCs w:val="16"/>
              </w:rPr>
              <w:t xml:space="preserve">were eager to accept </w:t>
            </w:r>
            <w:r w:rsidRPr="007B4699">
              <w:rPr>
                <w:rFonts w:ascii="Times New Roman" w:hAnsi="Times New Roman" w:cs="Times New Roman"/>
                <w:color w:val="000000" w:themeColor="text1"/>
                <w:sz w:val="16"/>
                <w:szCs w:val="16"/>
              </w:rPr>
              <w:t>yellow maize food products</w:t>
            </w:r>
            <w:r>
              <w:rPr>
                <w:rFonts w:ascii="Times New Roman" w:hAnsi="Times New Roman" w:cs="Times New Roman"/>
                <w:color w:val="000000" w:themeColor="text1"/>
                <w:sz w:val="16"/>
                <w:szCs w:val="16"/>
              </w:rPr>
              <w:t>,</w:t>
            </w:r>
            <w:r w:rsidRPr="007B4699">
              <w:rPr>
                <w:rFonts w:ascii="Times New Roman" w:hAnsi="Times New Roman" w:cs="Times New Roman"/>
                <w:color w:val="000000" w:themeColor="text1"/>
                <w:sz w:val="16"/>
                <w:szCs w:val="16"/>
              </w:rPr>
              <w:t xml:space="preserve"> and perceived them </w:t>
            </w:r>
            <w:r>
              <w:rPr>
                <w:rFonts w:ascii="Times New Roman" w:hAnsi="Times New Roman" w:cs="Times New Roman"/>
                <w:color w:val="000000" w:themeColor="text1"/>
                <w:sz w:val="16"/>
                <w:szCs w:val="16"/>
              </w:rPr>
              <w:t>to be</w:t>
            </w:r>
            <w:r w:rsidRPr="007B4699">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w:t>
            </w:r>
            <w:r w:rsidRPr="007B4699">
              <w:rPr>
                <w:rFonts w:ascii="Times New Roman" w:hAnsi="Times New Roman" w:cs="Times New Roman"/>
                <w:color w:val="000000" w:themeColor="text1"/>
                <w:sz w:val="16"/>
                <w:szCs w:val="16"/>
              </w:rPr>
              <w:t>nutritious</w:t>
            </w:r>
            <w:r>
              <w:rPr>
                <w:rFonts w:ascii="Times New Roman" w:hAnsi="Times New Roman" w:cs="Times New Roman"/>
                <w:color w:val="000000" w:themeColor="text1"/>
                <w:sz w:val="16"/>
                <w:szCs w:val="16"/>
              </w:rPr>
              <w:t>”</w:t>
            </w:r>
            <w:r w:rsidRPr="007B4699">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w:t>
            </w:r>
            <w:r w:rsidRPr="007B4699">
              <w:rPr>
                <w:rFonts w:ascii="Times New Roman" w:hAnsi="Times New Roman" w:cs="Times New Roman"/>
                <w:color w:val="000000" w:themeColor="text1"/>
                <w:sz w:val="16"/>
                <w:szCs w:val="16"/>
              </w:rPr>
              <w:t>filling</w:t>
            </w:r>
            <w:r>
              <w:rPr>
                <w:rFonts w:ascii="Times New Roman" w:hAnsi="Times New Roman" w:cs="Times New Roman"/>
                <w:color w:val="000000" w:themeColor="text1"/>
                <w:sz w:val="16"/>
                <w:szCs w:val="16"/>
              </w:rPr>
              <w:t>”</w:t>
            </w:r>
            <w:r w:rsidRPr="007B4699">
              <w:rPr>
                <w:rFonts w:ascii="Times New Roman" w:hAnsi="Times New Roman" w:cs="Times New Roman"/>
                <w:color w:val="000000" w:themeColor="text1"/>
                <w:sz w:val="16"/>
                <w:szCs w:val="16"/>
              </w:rPr>
              <w:t xml:space="preserve"> and </w:t>
            </w:r>
            <w:r>
              <w:rPr>
                <w:rFonts w:ascii="Times New Roman" w:hAnsi="Times New Roman" w:cs="Times New Roman"/>
                <w:color w:val="000000" w:themeColor="text1"/>
                <w:sz w:val="16"/>
                <w:szCs w:val="16"/>
              </w:rPr>
              <w:t>“</w:t>
            </w:r>
            <w:r w:rsidRPr="007B4699">
              <w:rPr>
                <w:rFonts w:ascii="Times New Roman" w:hAnsi="Times New Roman" w:cs="Times New Roman"/>
                <w:color w:val="000000" w:themeColor="text1"/>
                <w:sz w:val="16"/>
                <w:szCs w:val="16"/>
              </w:rPr>
              <w:t>healthy</w:t>
            </w:r>
            <w:r>
              <w:rPr>
                <w:rFonts w:ascii="Times New Roman" w:hAnsi="Times New Roman" w:cs="Times New Roman"/>
                <w:sz w:val="16"/>
                <w:szCs w:val="16"/>
              </w:rPr>
              <w:t>”</w:t>
            </w:r>
            <w:r w:rsidR="00046855">
              <w:rPr>
                <w:rFonts w:ascii="Times New Roman" w:hAnsi="Times New Roman" w:cs="Times New Roman"/>
                <w:sz w:val="16"/>
                <w:szCs w:val="16"/>
              </w:rPr>
              <w:t>.</w:t>
            </w:r>
          </w:p>
        </w:tc>
        <w:tc>
          <w:tcPr>
            <w:tcW w:w="2268" w:type="dxa"/>
          </w:tcPr>
          <w:p w:rsidR="00527A10" w:rsidRPr="007B4699" w:rsidRDefault="00046855" w:rsidP="00527A10">
            <w:pPr>
              <w:rPr>
                <w:rFonts w:ascii="Times New Roman" w:hAnsi="Times New Roman" w:cs="Times New Roman"/>
                <w:sz w:val="16"/>
                <w:szCs w:val="16"/>
              </w:rPr>
            </w:pPr>
            <w:r>
              <w:rPr>
                <w:rFonts w:ascii="Times New Roman" w:hAnsi="Times New Roman" w:cs="Times New Roman"/>
                <w:sz w:val="16"/>
                <w:szCs w:val="16"/>
              </w:rPr>
              <w:t>“</w:t>
            </w:r>
            <w:r w:rsidR="00527A10" w:rsidRPr="007B4699">
              <w:rPr>
                <w:rFonts w:ascii="Times New Roman" w:hAnsi="Times New Roman" w:cs="Times New Roman"/>
                <w:sz w:val="16"/>
                <w:szCs w:val="16"/>
              </w:rPr>
              <w:t>I think it’s got more nutrients than the white porridge</w:t>
            </w:r>
            <w:r>
              <w:rPr>
                <w:rFonts w:ascii="Times New Roman" w:hAnsi="Times New Roman" w:cs="Times New Roman"/>
                <w:sz w:val="16"/>
                <w:szCs w:val="16"/>
              </w:rPr>
              <w:t>. I</w:t>
            </w:r>
            <w:r w:rsidR="00527A10" w:rsidRPr="007B4699">
              <w:rPr>
                <w:rFonts w:ascii="Times New Roman" w:hAnsi="Times New Roman" w:cs="Times New Roman"/>
                <w:sz w:val="16"/>
                <w:szCs w:val="16"/>
              </w:rPr>
              <w:t>t</w:t>
            </w:r>
            <w:r>
              <w:rPr>
                <w:rFonts w:ascii="Times New Roman" w:hAnsi="Times New Roman" w:cs="Times New Roman"/>
                <w:sz w:val="16"/>
                <w:szCs w:val="16"/>
              </w:rPr>
              <w:t xml:space="preserve"> is good for the body.”</w:t>
            </w:r>
          </w:p>
          <w:p w:rsidR="00527A10" w:rsidRPr="007B4699" w:rsidRDefault="00046855" w:rsidP="00527A10">
            <w:pPr>
              <w:rPr>
                <w:rFonts w:ascii="Times New Roman" w:hAnsi="Times New Roman" w:cs="Times New Roman"/>
                <w:sz w:val="16"/>
                <w:szCs w:val="16"/>
              </w:rPr>
            </w:pPr>
            <w:r>
              <w:rPr>
                <w:rFonts w:ascii="Times New Roman" w:hAnsi="Times New Roman" w:cs="Times New Roman"/>
                <w:sz w:val="16"/>
                <w:szCs w:val="16"/>
              </w:rPr>
              <w:t>“…. It is making me healthy.”</w:t>
            </w:r>
          </w:p>
          <w:p w:rsidR="00527A10" w:rsidRPr="007B4699" w:rsidRDefault="00046855" w:rsidP="00527A10">
            <w:pPr>
              <w:rPr>
                <w:rFonts w:ascii="Times New Roman" w:hAnsi="Times New Roman" w:cs="Times New Roman"/>
                <w:b/>
                <w:sz w:val="16"/>
                <w:szCs w:val="16"/>
                <w:lang w:val="en-GB"/>
              </w:rPr>
            </w:pPr>
            <w:r>
              <w:rPr>
                <w:rFonts w:ascii="Times New Roman" w:hAnsi="Times New Roman" w:cs="Times New Roman"/>
                <w:sz w:val="16"/>
                <w:szCs w:val="16"/>
              </w:rPr>
              <w:t>“</w:t>
            </w:r>
            <w:r w:rsidR="00527A10" w:rsidRPr="007B4699">
              <w:rPr>
                <w:rFonts w:ascii="Times New Roman" w:hAnsi="Times New Roman" w:cs="Times New Roman"/>
                <w:sz w:val="16"/>
                <w:szCs w:val="16"/>
              </w:rPr>
              <w:t>After eating</w:t>
            </w:r>
            <w:r>
              <w:rPr>
                <w:rFonts w:ascii="Times New Roman" w:hAnsi="Times New Roman" w:cs="Times New Roman"/>
                <w:sz w:val="16"/>
                <w:szCs w:val="16"/>
              </w:rPr>
              <w:t>,</w:t>
            </w:r>
            <w:r w:rsidR="00527A10" w:rsidRPr="007B4699">
              <w:rPr>
                <w:rFonts w:ascii="Times New Roman" w:hAnsi="Times New Roman" w:cs="Times New Roman"/>
                <w:sz w:val="16"/>
                <w:szCs w:val="16"/>
              </w:rPr>
              <w:t xml:space="preserve"> you </w:t>
            </w:r>
            <w:r>
              <w:rPr>
                <w:rFonts w:ascii="Times New Roman" w:hAnsi="Times New Roman" w:cs="Times New Roman"/>
                <w:sz w:val="16"/>
                <w:szCs w:val="16"/>
              </w:rPr>
              <w:t>can feel that you had something.”</w:t>
            </w:r>
          </w:p>
        </w:tc>
      </w:tr>
      <w:tr w:rsidR="00527A10" w:rsidRPr="007B4699" w:rsidTr="00046855">
        <w:tc>
          <w:tcPr>
            <w:tcW w:w="1384" w:type="dxa"/>
            <w:vMerge w:val="restart"/>
          </w:tcPr>
          <w:p w:rsidR="00527A10" w:rsidRPr="007B4699" w:rsidRDefault="00527A10" w:rsidP="00046855">
            <w:pPr>
              <w:rPr>
                <w:rFonts w:ascii="Times New Roman" w:hAnsi="Times New Roman" w:cs="Times New Roman"/>
                <w:b/>
                <w:sz w:val="16"/>
                <w:szCs w:val="16"/>
                <w:lang w:val="en-GB"/>
              </w:rPr>
            </w:pPr>
            <w:r w:rsidRPr="007B4699">
              <w:rPr>
                <w:rFonts w:ascii="Times New Roman" w:hAnsi="Times New Roman" w:cs="Times New Roman"/>
                <w:b/>
                <w:sz w:val="16"/>
                <w:szCs w:val="16"/>
              </w:rPr>
              <w:t xml:space="preserve">Likelihood </w:t>
            </w:r>
            <w:r w:rsidR="00046855">
              <w:rPr>
                <w:rFonts w:ascii="Times New Roman" w:hAnsi="Times New Roman" w:cs="Times New Roman"/>
                <w:b/>
                <w:sz w:val="16"/>
                <w:szCs w:val="16"/>
              </w:rPr>
              <w:t xml:space="preserve">of people </w:t>
            </w:r>
            <w:r w:rsidR="00F151E7">
              <w:rPr>
                <w:rFonts w:ascii="Times New Roman" w:hAnsi="Times New Roman" w:cs="Times New Roman"/>
                <w:b/>
                <w:sz w:val="16"/>
                <w:szCs w:val="16"/>
              </w:rPr>
              <w:t>purchasing</w:t>
            </w:r>
            <w:r w:rsidR="00046855">
              <w:rPr>
                <w:rFonts w:ascii="Times New Roman" w:hAnsi="Times New Roman" w:cs="Times New Roman"/>
                <w:b/>
                <w:sz w:val="16"/>
                <w:szCs w:val="16"/>
              </w:rPr>
              <w:t xml:space="preserve"> yellow maize for </w:t>
            </w:r>
            <w:r w:rsidRPr="007B4699">
              <w:rPr>
                <w:rFonts w:ascii="Times New Roman" w:hAnsi="Times New Roman" w:cs="Times New Roman"/>
                <w:b/>
                <w:sz w:val="16"/>
                <w:szCs w:val="16"/>
              </w:rPr>
              <w:t>consumption</w:t>
            </w:r>
          </w:p>
        </w:tc>
        <w:tc>
          <w:tcPr>
            <w:tcW w:w="1559" w:type="dxa"/>
            <w:vMerge w:val="restart"/>
          </w:tcPr>
          <w:p w:rsidR="00527A10" w:rsidRPr="007B4699" w:rsidRDefault="00046855" w:rsidP="00527A10">
            <w:pPr>
              <w:pStyle w:val="ListParagraph"/>
              <w:ind w:left="34" w:hanging="34"/>
              <w:rPr>
                <w:rFonts w:ascii="Times New Roman" w:hAnsi="Times New Roman"/>
                <w:b/>
                <w:sz w:val="16"/>
                <w:szCs w:val="16"/>
                <w:u w:val="single"/>
              </w:rPr>
            </w:pPr>
            <w:r>
              <w:rPr>
                <w:rFonts w:ascii="Times New Roman" w:hAnsi="Times New Roman"/>
                <w:sz w:val="16"/>
                <w:szCs w:val="16"/>
              </w:rPr>
              <w:t xml:space="preserve"> If the yellow-</w:t>
            </w:r>
            <w:r w:rsidR="00527A10" w:rsidRPr="007B4699">
              <w:rPr>
                <w:rFonts w:ascii="Times New Roman" w:hAnsi="Times New Roman"/>
                <w:sz w:val="16"/>
                <w:szCs w:val="16"/>
              </w:rPr>
              <w:t>orange maize was available in the shops</w:t>
            </w:r>
            <w:r>
              <w:rPr>
                <w:rFonts w:ascii="Times New Roman" w:hAnsi="Times New Roman"/>
                <w:sz w:val="16"/>
                <w:szCs w:val="16"/>
              </w:rPr>
              <w:t>,</w:t>
            </w:r>
            <w:r w:rsidR="00527A10" w:rsidRPr="007B4699">
              <w:rPr>
                <w:rFonts w:ascii="Times New Roman" w:hAnsi="Times New Roman"/>
                <w:sz w:val="16"/>
                <w:szCs w:val="16"/>
              </w:rPr>
              <w:t xml:space="preserve"> and </w:t>
            </w:r>
            <w:r>
              <w:rPr>
                <w:rFonts w:ascii="Times New Roman" w:hAnsi="Times New Roman"/>
                <w:sz w:val="16"/>
                <w:szCs w:val="16"/>
              </w:rPr>
              <w:t xml:space="preserve">was </w:t>
            </w:r>
            <w:r w:rsidR="00527A10" w:rsidRPr="007B4699">
              <w:rPr>
                <w:rFonts w:ascii="Times New Roman" w:hAnsi="Times New Roman"/>
                <w:sz w:val="16"/>
                <w:szCs w:val="16"/>
              </w:rPr>
              <w:t>cheaper than white maize, would you buy it</w:t>
            </w:r>
            <w:r>
              <w:rPr>
                <w:rFonts w:ascii="Times New Roman" w:hAnsi="Times New Roman"/>
                <w:sz w:val="16"/>
                <w:szCs w:val="16"/>
              </w:rPr>
              <w:t>,</w:t>
            </w:r>
            <w:r w:rsidR="00527A10" w:rsidRPr="007B4699">
              <w:rPr>
                <w:rFonts w:ascii="Times New Roman" w:hAnsi="Times New Roman"/>
                <w:sz w:val="16"/>
                <w:szCs w:val="16"/>
              </w:rPr>
              <w:t xml:space="preserve"> and why?</w:t>
            </w:r>
          </w:p>
          <w:p w:rsidR="00527A10" w:rsidRPr="007B4699" w:rsidRDefault="00527A10" w:rsidP="00527A10">
            <w:pPr>
              <w:ind w:left="34" w:hanging="34"/>
              <w:rPr>
                <w:rFonts w:ascii="Times New Roman" w:hAnsi="Times New Roman" w:cs="Times New Roman"/>
                <w:sz w:val="16"/>
                <w:szCs w:val="16"/>
              </w:rPr>
            </w:pPr>
          </w:p>
          <w:p w:rsidR="00527A10" w:rsidRPr="007B4699" w:rsidRDefault="00046855" w:rsidP="00527A10">
            <w:pPr>
              <w:ind w:left="34" w:hanging="34"/>
              <w:rPr>
                <w:rFonts w:ascii="Times New Roman" w:hAnsi="Times New Roman" w:cs="Times New Roman"/>
                <w:b/>
                <w:sz w:val="16"/>
                <w:szCs w:val="16"/>
                <w:lang w:val="en-GB"/>
              </w:rPr>
            </w:pPr>
            <w:r>
              <w:rPr>
                <w:rFonts w:ascii="Times New Roman" w:hAnsi="Times New Roman" w:cs="Times New Roman"/>
                <w:sz w:val="16"/>
                <w:szCs w:val="16"/>
              </w:rPr>
              <w:t xml:space="preserve"> Have you seen yellow-</w:t>
            </w:r>
            <w:r w:rsidR="00527A10" w:rsidRPr="007B4699">
              <w:rPr>
                <w:rFonts w:ascii="Times New Roman" w:hAnsi="Times New Roman" w:cs="Times New Roman"/>
                <w:sz w:val="16"/>
                <w:szCs w:val="16"/>
              </w:rPr>
              <w:t>orange maize being sold anywhere? If yes, where?</w:t>
            </w:r>
          </w:p>
        </w:tc>
        <w:tc>
          <w:tcPr>
            <w:tcW w:w="2694" w:type="dxa"/>
            <w:vMerge w:val="restart"/>
          </w:tcPr>
          <w:p w:rsidR="00527A10" w:rsidRPr="007B4699" w:rsidRDefault="00527A10" w:rsidP="0078290A">
            <w:pPr>
              <w:rPr>
                <w:rFonts w:ascii="Times New Roman" w:hAnsi="Times New Roman" w:cs="Times New Roman"/>
                <w:i/>
                <w:sz w:val="16"/>
                <w:szCs w:val="16"/>
              </w:rPr>
            </w:pPr>
            <w:r w:rsidRPr="007B4699">
              <w:rPr>
                <w:rFonts w:ascii="Times New Roman" w:hAnsi="Times New Roman" w:cs="Times New Roman"/>
                <w:sz w:val="16"/>
                <w:szCs w:val="16"/>
              </w:rPr>
              <w:t xml:space="preserve">The majority of participants stated that they would buy yellow maize for human consumption. Price factors and availability in grocery stores were identified as </w:t>
            </w:r>
            <w:r w:rsidR="000C1292">
              <w:rPr>
                <w:rFonts w:ascii="Times New Roman" w:hAnsi="Times New Roman" w:cs="Times New Roman"/>
                <w:sz w:val="16"/>
                <w:szCs w:val="16"/>
              </w:rPr>
              <w:t xml:space="preserve">the </w:t>
            </w:r>
            <w:r w:rsidRPr="007B4699">
              <w:rPr>
                <w:rFonts w:ascii="Times New Roman" w:hAnsi="Times New Roman" w:cs="Times New Roman"/>
                <w:sz w:val="16"/>
                <w:szCs w:val="16"/>
              </w:rPr>
              <w:t xml:space="preserve">two </w:t>
            </w:r>
            <w:r w:rsidR="000C1292">
              <w:rPr>
                <w:rFonts w:ascii="Times New Roman" w:hAnsi="Times New Roman" w:cs="Times New Roman"/>
                <w:sz w:val="16"/>
                <w:szCs w:val="16"/>
              </w:rPr>
              <w:t xml:space="preserve">main </w:t>
            </w:r>
            <w:r w:rsidRPr="007B4699">
              <w:rPr>
                <w:rFonts w:ascii="Times New Roman" w:hAnsi="Times New Roman" w:cs="Times New Roman"/>
                <w:sz w:val="16"/>
                <w:szCs w:val="16"/>
              </w:rPr>
              <w:t xml:space="preserve">determinants </w:t>
            </w:r>
            <w:r w:rsidR="000C1292">
              <w:rPr>
                <w:rFonts w:ascii="Times New Roman" w:hAnsi="Times New Roman" w:cs="Times New Roman"/>
                <w:sz w:val="16"/>
                <w:szCs w:val="16"/>
              </w:rPr>
              <w:t>in this regard</w:t>
            </w:r>
            <w:r w:rsidRPr="007B4699">
              <w:rPr>
                <w:rFonts w:ascii="Times New Roman" w:hAnsi="Times New Roman" w:cs="Times New Roman"/>
                <w:sz w:val="16"/>
                <w:szCs w:val="16"/>
              </w:rPr>
              <w:t xml:space="preserve">. The female group was willing to buy the yellow maize if it </w:t>
            </w:r>
            <w:r w:rsidR="000C1292">
              <w:rPr>
                <w:rFonts w:ascii="Times New Roman" w:hAnsi="Times New Roman" w:cs="Times New Roman"/>
                <w:sz w:val="16"/>
                <w:szCs w:val="16"/>
              </w:rPr>
              <w:t>was</w:t>
            </w:r>
            <w:r w:rsidRPr="007B4699">
              <w:rPr>
                <w:rFonts w:ascii="Times New Roman" w:hAnsi="Times New Roman" w:cs="Times New Roman"/>
                <w:sz w:val="16"/>
                <w:szCs w:val="16"/>
              </w:rPr>
              <w:t xml:space="preserve"> cheaper</w:t>
            </w:r>
            <w:r w:rsidR="000C1292">
              <w:rPr>
                <w:rFonts w:ascii="Times New Roman" w:hAnsi="Times New Roman" w:cs="Times New Roman"/>
                <w:sz w:val="16"/>
                <w:szCs w:val="16"/>
              </w:rPr>
              <w:t>,</w:t>
            </w:r>
            <w:r w:rsidRPr="007B4699">
              <w:rPr>
                <w:rFonts w:ascii="Times New Roman" w:hAnsi="Times New Roman" w:cs="Times New Roman"/>
                <w:sz w:val="16"/>
                <w:szCs w:val="16"/>
              </w:rPr>
              <w:t xml:space="preserve"> and would divert the money saved to other household needs. This indicates that domestic economic factors should be used </w:t>
            </w:r>
            <w:r w:rsidR="0078290A">
              <w:rPr>
                <w:rFonts w:ascii="Times New Roman" w:hAnsi="Times New Roman" w:cs="Times New Roman"/>
                <w:sz w:val="16"/>
                <w:szCs w:val="16"/>
              </w:rPr>
              <w:t>to determine</w:t>
            </w:r>
            <w:r w:rsidRPr="007B4699">
              <w:rPr>
                <w:rFonts w:ascii="Times New Roman" w:hAnsi="Times New Roman" w:cs="Times New Roman"/>
                <w:sz w:val="16"/>
                <w:szCs w:val="16"/>
              </w:rPr>
              <w:t xml:space="preserve"> the possibility of </w:t>
            </w:r>
            <w:r w:rsidR="00DC23CB">
              <w:rPr>
                <w:rFonts w:ascii="Times New Roman" w:hAnsi="Times New Roman" w:cs="Times New Roman"/>
                <w:sz w:val="16"/>
                <w:szCs w:val="16"/>
              </w:rPr>
              <w:t>people purchasing</w:t>
            </w:r>
            <w:r w:rsidRPr="007B4699">
              <w:rPr>
                <w:rFonts w:ascii="Times New Roman" w:hAnsi="Times New Roman" w:cs="Times New Roman"/>
                <w:sz w:val="16"/>
                <w:szCs w:val="16"/>
              </w:rPr>
              <w:t xml:space="preserve"> and </w:t>
            </w:r>
            <w:r w:rsidR="00DC23CB">
              <w:rPr>
                <w:rFonts w:ascii="Times New Roman" w:hAnsi="Times New Roman" w:cs="Times New Roman"/>
                <w:sz w:val="16"/>
                <w:szCs w:val="16"/>
              </w:rPr>
              <w:t xml:space="preserve">consuming </w:t>
            </w:r>
            <w:r w:rsidRPr="007B4699">
              <w:rPr>
                <w:rFonts w:ascii="Times New Roman" w:hAnsi="Times New Roman" w:cs="Times New Roman"/>
                <w:sz w:val="16"/>
                <w:szCs w:val="16"/>
              </w:rPr>
              <w:t xml:space="preserve">yellow maize. The majority mentioned that the maize </w:t>
            </w:r>
            <w:r w:rsidR="0078290A">
              <w:rPr>
                <w:rFonts w:ascii="Times New Roman" w:hAnsi="Times New Roman" w:cs="Times New Roman"/>
                <w:sz w:val="16"/>
                <w:szCs w:val="16"/>
              </w:rPr>
              <w:t>could</w:t>
            </w:r>
            <w:r w:rsidRPr="007B4699">
              <w:rPr>
                <w:rFonts w:ascii="Times New Roman" w:hAnsi="Times New Roman" w:cs="Times New Roman"/>
                <w:sz w:val="16"/>
                <w:szCs w:val="16"/>
              </w:rPr>
              <w:t xml:space="preserve"> not </w:t>
            </w:r>
            <w:r w:rsidR="0078290A">
              <w:rPr>
                <w:rFonts w:ascii="Times New Roman" w:hAnsi="Times New Roman" w:cs="Times New Roman"/>
                <w:sz w:val="16"/>
                <w:szCs w:val="16"/>
              </w:rPr>
              <w:t xml:space="preserve">be </w:t>
            </w:r>
            <w:r w:rsidRPr="007B4699">
              <w:rPr>
                <w:rFonts w:ascii="Times New Roman" w:hAnsi="Times New Roman" w:cs="Times New Roman"/>
                <w:sz w:val="16"/>
                <w:szCs w:val="16"/>
              </w:rPr>
              <w:t xml:space="preserve">found </w:t>
            </w:r>
            <w:r w:rsidR="0078290A">
              <w:rPr>
                <w:rFonts w:ascii="Times New Roman" w:hAnsi="Times New Roman" w:cs="Times New Roman"/>
                <w:sz w:val="16"/>
                <w:szCs w:val="16"/>
              </w:rPr>
              <w:t xml:space="preserve">easily </w:t>
            </w:r>
            <w:r w:rsidRPr="007B4699">
              <w:rPr>
                <w:rFonts w:ascii="Times New Roman" w:hAnsi="Times New Roman" w:cs="Times New Roman"/>
                <w:sz w:val="16"/>
                <w:szCs w:val="16"/>
              </w:rPr>
              <w:t xml:space="preserve">in </w:t>
            </w:r>
            <w:r w:rsidR="0078290A">
              <w:rPr>
                <w:rFonts w:ascii="Times New Roman" w:hAnsi="Times New Roman" w:cs="Times New Roman"/>
                <w:sz w:val="16"/>
                <w:szCs w:val="16"/>
              </w:rPr>
              <w:t>local grocery stores. A</w:t>
            </w:r>
            <w:r w:rsidRPr="007B4699">
              <w:rPr>
                <w:rFonts w:ascii="Times New Roman" w:hAnsi="Times New Roman" w:cs="Times New Roman"/>
                <w:sz w:val="16"/>
                <w:szCs w:val="16"/>
              </w:rPr>
              <w:t>vailability and supply of yellow maize to local grocery stores could influence buying decisions.</w:t>
            </w:r>
          </w:p>
        </w:tc>
        <w:tc>
          <w:tcPr>
            <w:tcW w:w="2268" w:type="dxa"/>
          </w:tcPr>
          <w:p w:rsidR="00527A10" w:rsidRPr="007B4699" w:rsidRDefault="0078290A" w:rsidP="00527A10">
            <w:pPr>
              <w:rPr>
                <w:rFonts w:ascii="Times New Roman" w:hAnsi="Times New Roman" w:cs="Times New Roman"/>
                <w:sz w:val="16"/>
                <w:szCs w:val="16"/>
              </w:rPr>
            </w:pPr>
            <w:r>
              <w:rPr>
                <w:rFonts w:ascii="Times New Roman" w:hAnsi="Times New Roman" w:cs="Times New Roman"/>
                <w:sz w:val="16"/>
                <w:szCs w:val="16"/>
              </w:rPr>
              <w:t>“</w:t>
            </w:r>
            <w:r w:rsidR="00527A10" w:rsidRPr="007B4699">
              <w:rPr>
                <w:rFonts w:ascii="Times New Roman" w:hAnsi="Times New Roman" w:cs="Times New Roman"/>
                <w:sz w:val="16"/>
                <w:szCs w:val="16"/>
              </w:rPr>
              <w:t>I would not buy the ma</w:t>
            </w:r>
            <w:r>
              <w:rPr>
                <w:rFonts w:ascii="Times New Roman" w:hAnsi="Times New Roman" w:cs="Times New Roman"/>
                <w:sz w:val="16"/>
                <w:szCs w:val="16"/>
              </w:rPr>
              <w:t>ize because I am not used to it.”</w:t>
            </w:r>
            <w:r w:rsidR="00527A10" w:rsidRPr="007B4699">
              <w:rPr>
                <w:rFonts w:ascii="Times New Roman" w:hAnsi="Times New Roman" w:cs="Times New Roman"/>
                <w:sz w:val="16"/>
                <w:szCs w:val="16"/>
              </w:rPr>
              <w:t xml:space="preserve"> </w:t>
            </w:r>
          </w:p>
          <w:p w:rsidR="00527A10" w:rsidRPr="007B4699" w:rsidRDefault="0078290A" w:rsidP="00527A10">
            <w:pPr>
              <w:rPr>
                <w:rFonts w:ascii="Times New Roman" w:hAnsi="Times New Roman" w:cs="Times New Roman"/>
                <w:sz w:val="16"/>
                <w:szCs w:val="16"/>
              </w:rPr>
            </w:pPr>
            <w:r>
              <w:rPr>
                <w:rFonts w:ascii="Times New Roman" w:hAnsi="Times New Roman" w:cs="Times New Roman"/>
                <w:sz w:val="16"/>
                <w:szCs w:val="16"/>
              </w:rPr>
              <w:t>“</w:t>
            </w:r>
            <w:r w:rsidR="00527A10" w:rsidRPr="007B4699">
              <w:rPr>
                <w:rFonts w:ascii="Times New Roman" w:hAnsi="Times New Roman" w:cs="Times New Roman"/>
                <w:sz w:val="16"/>
                <w:szCs w:val="16"/>
              </w:rPr>
              <w:t xml:space="preserve">I would try to </w:t>
            </w:r>
            <w:r>
              <w:rPr>
                <w:rFonts w:ascii="Times New Roman" w:hAnsi="Times New Roman" w:cs="Times New Roman"/>
                <w:sz w:val="16"/>
                <w:szCs w:val="16"/>
              </w:rPr>
              <w:t>get used to it if it was cheaper.”</w:t>
            </w:r>
          </w:p>
          <w:p w:rsidR="00527A10" w:rsidRPr="007B4699" w:rsidRDefault="0078290A" w:rsidP="0078290A">
            <w:pPr>
              <w:rPr>
                <w:rFonts w:ascii="Times New Roman" w:hAnsi="Times New Roman" w:cs="Times New Roman"/>
                <w:b/>
                <w:sz w:val="16"/>
                <w:szCs w:val="16"/>
                <w:lang w:val="en-GB"/>
              </w:rPr>
            </w:pPr>
            <w:r>
              <w:rPr>
                <w:rFonts w:ascii="Times New Roman" w:hAnsi="Times New Roman" w:cs="Times New Roman"/>
                <w:sz w:val="16"/>
                <w:szCs w:val="16"/>
              </w:rPr>
              <w:t>“</w:t>
            </w:r>
            <w:r w:rsidR="00527A10" w:rsidRPr="007B4699">
              <w:rPr>
                <w:rFonts w:ascii="Times New Roman" w:hAnsi="Times New Roman" w:cs="Times New Roman"/>
                <w:sz w:val="16"/>
                <w:szCs w:val="16"/>
              </w:rPr>
              <w:t xml:space="preserve">I would buy it if it </w:t>
            </w:r>
            <w:r>
              <w:rPr>
                <w:rFonts w:ascii="Times New Roman" w:hAnsi="Times New Roman" w:cs="Times New Roman"/>
                <w:sz w:val="16"/>
                <w:szCs w:val="16"/>
              </w:rPr>
              <w:t>was</w:t>
            </w:r>
            <w:r w:rsidR="00527A10" w:rsidRPr="007B4699">
              <w:rPr>
                <w:rFonts w:ascii="Times New Roman" w:hAnsi="Times New Roman" w:cs="Times New Roman"/>
                <w:sz w:val="16"/>
                <w:szCs w:val="16"/>
              </w:rPr>
              <w:t xml:space="preserve"> cheaper</w:t>
            </w:r>
            <w:r>
              <w:rPr>
                <w:rFonts w:ascii="Times New Roman" w:hAnsi="Times New Roman" w:cs="Times New Roman"/>
                <w:sz w:val="16"/>
                <w:szCs w:val="16"/>
              </w:rPr>
              <w:t>, to save money.”</w:t>
            </w:r>
          </w:p>
        </w:tc>
      </w:tr>
      <w:tr w:rsidR="00527A10" w:rsidRPr="007B4699" w:rsidTr="00046855">
        <w:tc>
          <w:tcPr>
            <w:tcW w:w="1384" w:type="dxa"/>
            <w:vMerge/>
          </w:tcPr>
          <w:p w:rsidR="00527A10" w:rsidRPr="007B4699" w:rsidRDefault="00527A10" w:rsidP="00527A10">
            <w:pPr>
              <w:rPr>
                <w:rFonts w:ascii="Times New Roman" w:hAnsi="Times New Roman" w:cs="Times New Roman"/>
                <w:b/>
                <w:sz w:val="16"/>
                <w:szCs w:val="16"/>
                <w:lang w:val="en-GB"/>
              </w:rPr>
            </w:pPr>
          </w:p>
        </w:tc>
        <w:tc>
          <w:tcPr>
            <w:tcW w:w="1559" w:type="dxa"/>
            <w:vMerge/>
          </w:tcPr>
          <w:p w:rsidR="00527A10" w:rsidRPr="007B4699" w:rsidRDefault="00527A10" w:rsidP="00527A10">
            <w:pPr>
              <w:rPr>
                <w:rFonts w:ascii="Times New Roman" w:hAnsi="Times New Roman" w:cs="Times New Roman"/>
                <w:b/>
                <w:sz w:val="16"/>
                <w:szCs w:val="16"/>
                <w:lang w:val="en-GB"/>
              </w:rPr>
            </w:pPr>
          </w:p>
        </w:tc>
        <w:tc>
          <w:tcPr>
            <w:tcW w:w="2694" w:type="dxa"/>
            <w:vMerge/>
          </w:tcPr>
          <w:p w:rsidR="00527A10" w:rsidRPr="007B4699" w:rsidRDefault="00527A10" w:rsidP="00527A10">
            <w:pPr>
              <w:rPr>
                <w:rFonts w:ascii="Times New Roman" w:hAnsi="Times New Roman" w:cs="Times New Roman"/>
                <w:i/>
                <w:sz w:val="16"/>
                <w:szCs w:val="16"/>
              </w:rPr>
            </w:pPr>
          </w:p>
        </w:tc>
        <w:tc>
          <w:tcPr>
            <w:tcW w:w="2268" w:type="dxa"/>
          </w:tcPr>
          <w:p w:rsidR="00527A10" w:rsidRPr="007B4699" w:rsidRDefault="0078290A" w:rsidP="00527A10">
            <w:pPr>
              <w:rPr>
                <w:rFonts w:ascii="Times New Roman" w:hAnsi="Times New Roman" w:cs="Times New Roman"/>
                <w:sz w:val="16"/>
                <w:szCs w:val="16"/>
              </w:rPr>
            </w:pPr>
            <w:r>
              <w:rPr>
                <w:rFonts w:ascii="Times New Roman" w:hAnsi="Times New Roman" w:cs="Times New Roman"/>
                <w:sz w:val="16"/>
                <w:szCs w:val="16"/>
              </w:rPr>
              <w:t>“</w:t>
            </w:r>
            <w:r w:rsidR="00527A10" w:rsidRPr="007B4699">
              <w:rPr>
                <w:rFonts w:ascii="Times New Roman" w:hAnsi="Times New Roman" w:cs="Times New Roman"/>
                <w:sz w:val="16"/>
                <w:szCs w:val="16"/>
              </w:rPr>
              <w:t>Yes</w:t>
            </w:r>
            <w:r>
              <w:rPr>
                <w:rFonts w:ascii="Times New Roman" w:hAnsi="Times New Roman" w:cs="Times New Roman"/>
                <w:sz w:val="16"/>
                <w:szCs w:val="16"/>
              </w:rPr>
              <w:t>,</w:t>
            </w:r>
            <w:r w:rsidR="00527A10" w:rsidRPr="007B4699">
              <w:rPr>
                <w:rFonts w:ascii="Times New Roman" w:hAnsi="Times New Roman" w:cs="Times New Roman"/>
                <w:sz w:val="16"/>
                <w:szCs w:val="16"/>
              </w:rPr>
              <w:t xml:space="preserve"> in shops selling animal food</w:t>
            </w:r>
            <w:r>
              <w:rPr>
                <w:rFonts w:ascii="Times New Roman" w:hAnsi="Times New Roman" w:cs="Times New Roman"/>
                <w:sz w:val="16"/>
                <w:szCs w:val="16"/>
              </w:rPr>
              <w:t>,</w:t>
            </w:r>
            <w:r w:rsidR="00527A10" w:rsidRPr="007B4699">
              <w:rPr>
                <w:rFonts w:ascii="Times New Roman" w:hAnsi="Times New Roman" w:cs="Times New Roman"/>
                <w:sz w:val="16"/>
                <w:szCs w:val="16"/>
              </w:rPr>
              <w:t xml:space="preserve"> like Agricol</w:t>
            </w:r>
            <w:r>
              <w:rPr>
                <w:rFonts w:ascii="Times New Roman" w:hAnsi="Times New Roman" w:cs="Times New Roman"/>
                <w:sz w:val="16"/>
                <w:szCs w:val="16"/>
              </w:rPr>
              <w:t>, but not in shops selling food.”</w:t>
            </w:r>
          </w:p>
          <w:p w:rsidR="00527A10" w:rsidRPr="007B4699" w:rsidRDefault="0078290A" w:rsidP="00527A10">
            <w:pPr>
              <w:rPr>
                <w:rFonts w:ascii="Times New Roman" w:hAnsi="Times New Roman" w:cs="Times New Roman"/>
                <w:b/>
                <w:sz w:val="16"/>
                <w:szCs w:val="16"/>
                <w:lang w:val="en-GB"/>
              </w:rPr>
            </w:pPr>
            <w:r>
              <w:rPr>
                <w:rFonts w:ascii="Times New Roman" w:hAnsi="Times New Roman" w:cs="Times New Roman"/>
                <w:sz w:val="16"/>
                <w:szCs w:val="16"/>
              </w:rPr>
              <w:t>“</w:t>
            </w:r>
            <w:r w:rsidR="00527A10" w:rsidRPr="007B4699">
              <w:rPr>
                <w:rFonts w:ascii="Times New Roman" w:hAnsi="Times New Roman" w:cs="Times New Roman"/>
                <w:sz w:val="16"/>
                <w:szCs w:val="16"/>
              </w:rPr>
              <w:t>I used to see it in shops long</w:t>
            </w:r>
            <w:r>
              <w:rPr>
                <w:rFonts w:ascii="Times New Roman" w:hAnsi="Times New Roman" w:cs="Times New Roman"/>
                <w:sz w:val="16"/>
                <w:szCs w:val="16"/>
              </w:rPr>
              <w:t xml:space="preserve"> ago. These days, I don’t see it.”</w:t>
            </w:r>
          </w:p>
        </w:tc>
      </w:tr>
      <w:tr w:rsidR="00527A10" w:rsidRPr="007B4699" w:rsidTr="00046855">
        <w:tc>
          <w:tcPr>
            <w:tcW w:w="1384" w:type="dxa"/>
          </w:tcPr>
          <w:p w:rsidR="00527A10" w:rsidRPr="007B4699" w:rsidRDefault="00527A10" w:rsidP="00527A10">
            <w:pPr>
              <w:spacing w:after="200" w:line="276" w:lineRule="auto"/>
              <w:rPr>
                <w:rFonts w:ascii="Times New Roman" w:hAnsi="Times New Roman" w:cs="Times New Roman"/>
                <w:b/>
                <w:sz w:val="16"/>
                <w:szCs w:val="16"/>
                <w:lang w:val="en-GB"/>
              </w:rPr>
            </w:pPr>
            <w:r w:rsidRPr="007B4699">
              <w:rPr>
                <w:rFonts w:ascii="Times New Roman" w:hAnsi="Times New Roman" w:cs="Times New Roman"/>
                <w:b/>
                <w:sz w:val="16"/>
                <w:szCs w:val="16"/>
              </w:rPr>
              <w:t>Psychological factors</w:t>
            </w:r>
          </w:p>
        </w:tc>
        <w:tc>
          <w:tcPr>
            <w:tcW w:w="1559" w:type="dxa"/>
          </w:tcPr>
          <w:p w:rsidR="00527A10" w:rsidRPr="007B4699" w:rsidRDefault="0078290A" w:rsidP="00527A10">
            <w:pPr>
              <w:ind w:left="34"/>
              <w:rPr>
                <w:rFonts w:ascii="Times New Roman" w:hAnsi="Times New Roman" w:cs="Times New Roman"/>
                <w:sz w:val="16"/>
                <w:szCs w:val="16"/>
              </w:rPr>
            </w:pPr>
            <w:r>
              <w:rPr>
                <w:rFonts w:ascii="Times New Roman" w:hAnsi="Times New Roman" w:cs="Times New Roman"/>
                <w:sz w:val="16"/>
                <w:szCs w:val="16"/>
              </w:rPr>
              <w:t>If the yellow-</w:t>
            </w:r>
            <w:r w:rsidR="00527A10" w:rsidRPr="007B4699">
              <w:rPr>
                <w:rFonts w:ascii="Times New Roman" w:hAnsi="Times New Roman" w:cs="Times New Roman"/>
                <w:sz w:val="16"/>
                <w:szCs w:val="16"/>
              </w:rPr>
              <w:t>orange maize was available for you to grow in your garden, would you grow it</w:t>
            </w:r>
            <w:r>
              <w:rPr>
                <w:rFonts w:ascii="Times New Roman" w:hAnsi="Times New Roman" w:cs="Times New Roman"/>
                <w:sz w:val="16"/>
                <w:szCs w:val="16"/>
              </w:rPr>
              <w:t>,</w:t>
            </w:r>
            <w:r w:rsidR="00527A10" w:rsidRPr="007B4699">
              <w:rPr>
                <w:rFonts w:ascii="Times New Roman" w:hAnsi="Times New Roman" w:cs="Times New Roman"/>
                <w:sz w:val="16"/>
                <w:szCs w:val="16"/>
              </w:rPr>
              <w:t xml:space="preserve"> and why?</w:t>
            </w:r>
          </w:p>
          <w:p w:rsidR="00527A10" w:rsidRPr="007B4699" w:rsidRDefault="00527A10" w:rsidP="00527A10">
            <w:pPr>
              <w:rPr>
                <w:rFonts w:ascii="Times New Roman" w:hAnsi="Times New Roman" w:cs="Times New Roman"/>
                <w:b/>
                <w:sz w:val="16"/>
                <w:szCs w:val="16"/>
                <w:lang w:val="en-GB"/>
              </w:rPr>
            </w:pPr>
          </w:p>
        </w:tc>
        <w:tc>
          <w:tcPr>
            <w:tcW w:w="2694" w:type="dxa"/>
          </w:tcPr>
          <w:p w:rsidR="00527A10" w:rsidRPr="007B4699" w:rsidRDefault="00527A10" w:rsidP="00CE218B">
            <w:pPr>
              <w:spacing w:after="200"/>
              <w:rPr>
                <w:rFonts w:ascii="Times New Roman" w:eastAsiaTheme="majorEastAsia" w:hAnsi="Times New Roman" w:cs="Times New Roman"/>
                <w:b/>
                <w:bCs/>
                <w:i/>
                <w:color w:val="4F81BD" w:themeColor="accent1"/>
                <w:sz w:val="16"/>
                <w:szCs w:val="16"/>
              </w:rPr>
            </w:pPr>
            <w:r w:rsidRPr="007B4699">
              <w:rPr>
                <w:rFonts w:ascii="Times New Roman" w:hAnsi="Times New Roman" w:cs="Times New Roman"/>
                <w:sz w:val="16"/>
                <w:szCs w:val="16"/>
              </w:rPr>
              <w:t xml:space="preserve">Both gender groups showed an unfavourable attitude towards the colour of the maize, which seemed </w:t>
            </w:r>
            <w:r w:rsidR="0078290A">
              <w:rPr>
                <w:rFonts w:ascii="Times New Roman" w:hAnsi="Times New Roman" w:cs="Times New Roman"/>
                <w:sz w:val="16"/>
                <w:szCs w:val="16"/>
              </w:rPr>
              <w:t xml:space="preserve">to be </w:t>
            </w:r>
            <w:r w:rsidRPr="007B4699">
              <w:rPr>
                <w:rFonts w:ascii="Times New Roman" w:hAnsi="Times New Roman" w:cs="Times New Roman"/>
                <w:sz w:val="16"/>
                <w:szCs w:val="16"/>
              </w:rPr>
              <w:t>influenced by past experiences. Both gender groups mentioned that they preferred white maize for human consumption</w:t>
            </w:r>
            <w:r w:rsidR="0078290A">
              <w:rPr>
                <w:rFonts w:ascii="Times New Roman" w:hAnsi="Times New Roman" w:cs="Times New Roman"/>
                <w:sz w:val="16"/>
                <w:szCs w:val="16"/>
              </w:rPr>
              <w:t>,</w:t>
            </w:r>
            <w:r w:rsidRPr="007B4699">
              <w:rPr>
                <w:rFonts w:ascii="Times New Roman" w:hAnsi="Times New Roman" w:cs="Times New Roman"/>
                <w:sz w:val="16"/>
                <w:szCs w:val="16"/>
              </w:rPr>
              <w:t xml:space="preserve"> and </w:t>
            </w:r>
            <w:r w:rsidR="0078290A">
              <w:rPr>
                <w:rFonts w:ascii="Times New Roman" w:hAnsi="Times New Roman" w:cs="Times New Roman"/>
                <w:sz w:val="16"/>
                <w:szCs w:val="16"/>
              </w:rPr>
              <w:t xml:space="preserve">believed </w:t>
            </w:r>
            <w:r w:rsidRPr="007B4699">
              <w:rPr>
                <w:rFonts w:ascii="Times New Roman" w:hAnsi="Times New Roman" w:cs="Times New Roman"/>
                <w:sz w:val="16"/>
                <w:szCs w:val="16"/>
              </w:rPr>
              <w:t xml:space="preserve">that yellow maize was used to feed chickens. Their perception </w:t>
            </w:r>
            <w:r w:rsidR="00CE218B">
              <w:rPr>
                <w:rFonts w:ascii="Times New Roman" w:hAnsi="Times New Roman" w:cs="Times New Roman"/>
                <w:sz w:val="16"/>
                <w:szCs w:val="16"/>
              </w:rPr>
              <w:t>that</w:t>
            </w:r>
            <w:r w:rsidRPr="007B4699">
              <w:rPr>
                <w:rFonts w:ascii="Times New Roman" w:hAnsi="Times New Roman" w:cs="Times New Roman"/>
                <w:sz w:val="16"/>
                <w:szCs w:val="16"/>
              </w:rPr>
              <w:t xml:space="preserve"> yellow maize </w:t>
            </w:r>
            <w:r w:rsidR="00CE218B">
              <w:rPr>
                <w:rFonts w:ascii="Times New Roman" w:hAnsi="Times New Roman" w:cs="Times New Roman"/>
                <w:sz w:val="16"/>
                <w:szCs w:val="16"/>
              </w:rPr>
              <w:t>is</w:t>
            </w:r>
            <w:r w:rsidRPr="007B4699">
              <w:rPr>
                <w:rFonts w:ascii="Times New Roman" w:hAnsi="Times New Roman" w:cs="Times New Roman"/>
                <w:sz w:val="16"/>
                <w:szCs w:val="16"/>
              </w:rPr>
              <w:t xml:space="preserve"> chicken feed was </w:t>
            </w:r>
            <w:r w:rsidR="00CE218B">
              <w:rPr>
                <w:rFonts w:ascii="Times New Roman" w:hAnsi="Times New Roman" w:cs="Times New Roman"/>
                <w:sz w:val="16"/>
                <w:szCs w:val="16"/>
              </w:rPr>
              <w:t>because</w:t>
            </w:r>
            <w:r w:rsidRPr="007B4699">
              <w:rPr>
                <w:rFonts w:ascii="Times New Roman" w:hAnsi="Times New Roman" w:cs="Times New Roman"/>
                <w:sz w:val="16"/>
                <w:szCs w:val="16"/>
              </w:rPr>
              <w:t xml:space="preserve"> </w:t>
            </w:r>
            <w:r w:rsidR="00CE218B">
              <w:rPr>
                <w:rFonts w:ascii="Times New Roman" w:hAnsi="Times New Roman" w:cs="Times New Roman"/>
                <w:sz w:val="16"/>
                <w:szCs w:val="16"/>
              </w:rPr>
              <w:t>it</w:t>
            </w:r>
            <w:r w:rsidRPr="007B4699">
              <w:rPr>
                <w:rFonts w:ascii="Times New Roman" w:hAnsi="Times New Roman" w:cs="Times New Roman"/>
                <w:sz w:val="16"/>
                <w:szCs w:val="16"/>
              </w:rPr>
              <w:t xml:space="preserve"> is mostly found in </w:t>
            </w:r>
            <w:r w:rsidR="009F31B1">
              <w:rPr>
                <w:rFonts w:ascii="Times New Roman" w:hAnsi="Times New Roman" w:cs="Times New Roman"/>
                <w:sz w:val="16"/>
                <w:szCs w:val="16"/>
              </w:rPr>
              <w:t xml:space="preserve">animal </w:t>
            </w:r>
            <w:r w:rsidRPr="007B4699">
              <w:rPr>
                <w:rFonts w:ascii="Times New Roman" w:hAnsi="Times New Roman" w:cs="Times New Roman"/>
                <w:sz w:val="16"/>
                <w:szCs w:val="16"/>
              </w:rPr>
              <w:t>feed stores.</w:t>
            </w:r>
          </w:p>
        </w:tc>
        <w:tc>
          <w:tcPr>
            <w:tcW w:w="2268" w:type="dxa"/>
          </w:tcPr>
          <w:p w:rsidR="00527A10" w:rsidRPr="007B4699" w:rsidRDefault="009F31B1" w:rsidP="00527A10">
            <w:pPr>
              <w:rPr>
                <w:rFonts w:ascii="Times New Roman" w:eastAsiaTheme="majorEastAsia" w:hAnsi="Times New Roman" w:cs="Times New Roman"/>
                <w:b/>
                <w:bCs/>
                <w:color w:val="4F81BD" w:themeColor="accent1"/>
                <w:sz w:val="16"/>
                <w:szCs w:val="16"/>
              </w:rPr>
            </w:pPr>
            <w:r>
              <w:rPr>
                <w:rFonts w:ascii="Times New Roman" w:hAnsi="Times New Roman" w:cs="Times New Roman"/>
                <w:sz w:val="16"/>
                <w:szCs w:val="16"/>
              </w:rPr>
              <w:t>“</w:t>
            </w:r>
            <w:r w:rsidR="00527A10" w:rsidRPr="007B4699">
              <w:rPr>
                <w:rFonts w:ascii="Times New Roman" w:hAnsi="Times New Roman" w:cs="Times New Roman"/>
                <w:sz w:val="16"/>
                <w:szCs w:val="16"/>
              </w:rPr>
              <w:t>Yellow mai</w:t>
            </w:r>
            <w:r>
              <w:rPr>
                <w:rFonts w:ascii="Times New Roman" w:hAnsi="Times New Roman" w:cs="Times New Roman"/>
                <w:sz w:val="16"/>
                <w:szCs w:val="16"/>
              </w:rPr>
              <w:t>ze is good for feeding chickens.”</w:t>
            </w:r>
          </w:p>
          <w:p w:rsidR="00527A10" w:rsidRPr="007B4699" w:rsidRDefault="009F31B1" w:rsidP="00527A10">
            <w:pPr>
              <w:rPr>
                <w:rFonts w:ascii="Times New Roman" w:eastAsiaTheme="majorEastAsia" w:hAnsi="Times New Roman" w:cs="Times New Roman"/>
                <w:b/>
                <w:bCs/>
                <w:color w:val="4F81BD" w:themeColor="accent1"/>
                <w:sz w:val="16"/>
                <w:szCs w:val="16"/>
              </w:rPr>
            </w:pPr>
            <w:r>
              <w:rPr>
                <w:rFonts w:ascii="Times New Roman" w:hAnsi="Times New Roman" w:cs="Times New Roman"/>
                <w:sz w:val="16"/>
                <w:szCs w:val="16"/>
              </w:rPr>
              <w:t>“</w:t>
            </w:r>
            <w:r w:rsidR="00527A10" w:rsidRPr="007B4699">
              <w:rPr>
                <w:rFonts w:ascii="Times New Roman" w:hAnsi="Times New Roman" w:cs="Times New Roman"/>
                <w:sz w:val="16"/>
                <w:szCs w:val="16"/>
              </w:rPr>
              <w:t>I would not buy the ma</w:t>
            </w:r>
            <w:r>
              <w:rPr>
                <w:rFonts w:ascii="Times New Roman" w:hAnsi="Times New Roman" w:cs="Times New Roman"/>
                <w:sz w:val="16"/>
                <w:szCs w:val="16"/>
              </w:rPr>
              <w:t>ize because I am not used to it.”</w:t>
            </w:r>
          </w:p>
        </w:tc>
      </w:tr>
      <w:tr w:rsidR="00527A10" w:rsidRPr="007B4699" w:rsidTr="00046855">
        <w:tc>
          <w:tcPr>
            <w:tcW w:w="1384" w:type="dxa"/>
          </w:tcPr>
          <w:p w:rsidR="00527A10" w:rsidRPr="007B4699" w:rsidRDefault="00527A10" w:rsidP="00527A10">
            <w:pPr>
              <w:rPr>
                <w:rFonts w:ascii="Times New Roman" w:hAnsi="Times New Roman" w:cs="Times New Roman"/>
                <w:b/>
                <w:sz w:val="16"/>
                <w:szCs w:val="16"/>
                <w:lang w:val="en-GB"/>
              </w:rPr>
            </w:pPr>
            <w:r w:rsidRPr="007B4699">
              <w:rPr>
                <w:rFonts w:ascii="Times New Roman" w:hAnsi="Times New Roman" w:cs="Times New Roman"/>
                <w:b/>
                <w:sz w:val="16"/>
                <w:szCs w:val="16"/>
              </w:rPr>
              <w:t>Socio-cultural factors</w:t>
            </w:r>
          </w:p>
        </w:tc>
        <w:tc>
          <w:tcPr>
            <w:tcW w:w="1559" w:type="dxa"/>
          </w:tcPr>
          <w:p w:rsidR="00527A10" w:rsidRPr="007B4699" w:rsidRDefault="009F31B1" w:rsidP="009F31B1">
            <w:pPr>
              <w:rPr>
                <w:rFonts w:ascii="Times New Roman" w:hAnsi="Times New Roman" w:cs="Times New Roman"/>
                <w:b/>
                <w:sz w:val="16"/>
                <w:szCs w:val="16"/>
                <w:lang w:val="en-GB"/>
              </w:rPr>
            </w:pPr>
            <w:r>
              <w:rPr>
                <w:rFonts w:ascii="Times New Roman" w:hAnsi="Times New Roman" w:cs="Times New Roman"/>
                <w:sz w:val="16"/>
                <w:szCs w:val="16"/>
              </w:rPr>
              <w:t>B</w:t>
            </w:r>
            <w:r w:rsidRPr="007B4699">
              <w:rPr>
                <w:rFonts w:ascii="Times New Roman" w:hAnsi="Times New Roman" w:cs="Times New Roman"/>
                <w:sz w:val="16"/>
                <w:szCs w:val="16"/>
              </w:rPr>
              <w:t xml:space="preserve">esides samp, </w:t>
            </w:r>
            <w:r w:rsidRPr="007B4699">
              <w:rPr>
                <w:rFonts w:ascii="Times New Roman" w:hAnsi="Times New Roman" w:cs="Times New Roman"/>
                <w:i/>
                <w:sz w:val="16"/>
                <w:szCs w:val="16"/>
              </w:rPr>
              <w:t xml:space="preserve">phutu </w:t>
            </w:r>
            <w:r>
              <w:rPr>
                <w:rFonts w:ascii="Times New Roman" w:hAnsi="Times New Roman" w:cs="Times New Roman"/>
                <w:sz w:val="16"/>
                <w:szCs w:val="16"/>
              </w:rPr>
              <w:t>and thin porridge, w</w:t>
            </w:r>
            <w:r w:rsidR="00527A10" w:rsidRPr="007B4699">
              <w:rPr>
                <w:rFonts w:ascii="Times New Roman" w:hAnsi="Times New Roman" w:cs="Times New Roman"/>
                <w:sz w:val="16"/>
                <w:szCs w:val="16"/>
              </w:rPr>
              <w:t>hat other fo</w:t>
            </w:r>
            <w:r>
              <w:rPr>
                <w:rFonts w:ascii="Times New Roman" w:hAnsi="Times New Roman" w:cs="Times New Roman"/>
                <w:sz w:val="16"/>
                <w:szCs w:val="16"/>
              </w:rPr>
              <w:t>ods would you make using yellow-orange maize?</w:t>
            </w:r>
          </w:p>
        </w:tc>
        <w:tc>
          <w:tcPr>
            <w:tcW w:w="2694" w:type="dxa"/>
          </w:tcPr>
          <w:p w:rsidR="00527A10" w:rsidRPr="007B4699" w:rsidRDefault="00527A10" w:rsidP="009F31B1">
            <w:pPr>
              <w:rPr>
                <w:rFonts w:ascii="Times New Roman" w:hAnsi="Times New Roman" w:cs="Times New Roman"/>
                <w:i/>
                <w:sz w:val="16"/>
                <w:szCs w:val="16"/>
              </w:rPr>
            </w:pPr>
            <w:r w:rsidRPr="007B4699">
              <w:rPr>
                <w:rFonts w:ascii="Times New Roman" w:hAnsi="Times New Roman" w:cs="Times New Roman"/>
                <w:sz w:val="16"/>
                <w:szCs w:val="16"/>
              </w:rPr>
              <w:t xml:space="preserve">The participants suggested a higher acceptance of yellow maize if </w:t>
            </w:r>
            <w:r w:rsidR="009F31B1">
              <w:rPr>
                <w:rFonts w:ascii="Times New Roman" w:hAnsi="Times New Roman" w:cs="Times New Roman"/>
                <w:sz w:val="16"/>
                <w:szCs w:val="16"/>
              </w:rPr>
              <w:t xml:space="preserve">it was </w:t>
            </w:r>
            <w:r w:rsidRPr="007B4699">
              <w:rPr>
                <w:rFonts w:ascii="Times New Roman" w:hAnsi="Times New Roman" w:cs="Times New Roman"/>
                <w:sz w:val="16"/>
                <w:szCs w:val="16"/>
              </w:rPr>
              <w:t>served in maize food forms</w:t>
            </w:r>
            <w:r w:rsidR="009F31B1">
              <w:rPr>
                <w:rFonts w:ascii="Times New Roman" w:hAnsi="Times New Roman" w:cs="Times New Roman"/>
                <w:sz w:val="16"/>
                <w:szCs w:val="16"/>
              </w:rPr>
              <w:t xml:space="preserve"> </w:t>
            </w:r>
            <w:r w:rsidRPr="007B4699">
              <w:rPr>
                <w:rFonts w:ascii="Times New Roman" w:hAnsi="Times New Roman" w:cs="Times New Roman"/>
                <w:sz w:val="16"/>
                <w:szCs w:val="16"/>
              </w:rPr>
              <w:t xml:space="preserve">other than </w:t>
            </w:r>
            <w:r w:rsidR="009F31B1">
              <w:rPr>
                <w:rFonts w:ascii="Times New Roman" w:hAnsi="Times New Roman" w:cs="Times New Roman"/>
                <w:sz w:val="16"/>
                <w:szCs w:val="16"/>
              </w:rPr>
              <w:t>those</w:t>
            </w:r>
            <w:r w:rsidRPr="007B4699">
              <w:rPr>
                <w:rFonts w:ascii="Times New Roman" w:hAnsi="Times New Roman" w:cs="Times New Roman"/>
                <w:sz w:val="16"/>
                <w:szCs w:val="16"/>
              </w:rPr>
              <w:t xml:space="preserve"> presented to them in this study. The other food forms suggested by the participants </w:t>
            </w:r>
            <w:r w:rsidR="009F31B1">
              <w:rPr>
                <w:rFonts w:ascii="Times New Roman" w:hAnsi="Times New Roman" w:cs="Times New Roman"/>
                <w:sz w:val="16"/>
                <w:szCs w:val="16"/>
              </w:rPr>
              <w:t>included</w:t>
            </w:r>
            <w:r w:rsidRPr="007B4699">
              <w:rPr>
                <w:rFonts w:ascii="Times New Roman" w:hAnsi="Times New Roman" w:cs="Times New Roman"/>
                <w:sz w:val="16"/>
                <w:szCs w:val="16"/>
              </w:rPr>
              <w:t xml:space="preserve"> maize bread, mealies with bean soup, grilled mealies, sour porridge</w:t>
            </w:r>
            <w:r w:rsidR="009F31B1">
              <w:rPr>
                <w:rFonts w:ascii="Times New Roman" w:hAnsi="Times New Roman" w:cs="Times New Roman"/>
                <w:sz w:val="16"/>
                <w:szCs w:val="16"/>
              </w:rPr>
              <w:t>,</w:t>
            </w:r>
            <w:r w:rsidRPr="007B4699">
              <w:rPr>
                <w:rFonts w:ascii="Times New Roman" w:hAnsi="Times New Roman" w:cs="Times New Roman"/>
                <w:sz w:val="16"/>
                <w:szCs w:val="16"/>
              </w:rPr>
              <w:t xml:space="preserve"> and African beer. With regard to the food forms served in this study, both gender groups chose thin porridge as the best food form that could be made from yellow maize.</w:t>
            </w:r>
          </w:p>
        </w:tc>
        <w:tc>
          <w:tcPr>
            <w:tcW w:w="2268" w:type="dxa"/>
          </w:tcPr>
          <w:p w:rsidR="00527A10" w:rsidRPr="007B4699" w:rsidRDefault="009F31B1" w:rsidP="00527A10">
            <w:pPr>
              <w:rPr>
                <w:rFonts w:ascii="Times New Roman" w:hAnsi="Times New Roman" w:cs="Times New Roman"/>
                <w:sz w:val="16"/>
                <w:szCs w:val="16"/>
              </w:rPr>
            </w:pPr>
            <w:r>
              <w:rPr>
                <w:rFonts w:ascii="Times New Roman" w:hAnsi="Times New Roman" w:cs="Times New Roman"/>
                <w:sz w:val="16"/>
                <w:szCs w:val="16"/>
              </w:rPr>
              <w:t>“</w:t>
            </w:r>
            <w:r w:rsidR="00527A10" w:rsidRPr="007B4699">
              <w:rPr>
                <w:rFonts w:ascii="Times New Roman" w:hAnsi="Times New Roman" w:cs="Times New Roman"/>
                <w:sz w:val="16"/>
                <w:szCs w:val="16"/>
              </w:rPr>
              <w:t>I can use it to make maize bread</w:t>
            </w:r>
            <w:r>
              <w:rPr>
                <w:rFonts w:ascii="Times New Roman" w:hAnsi="Times New Roman" w:cs="Times New Roman"/>
                <w:sz w:val="16"/>
                <w:szCs w:val="16"/>
              </w:rPr>
              <w:t>,</w:t>
            </w:r>
            <w:r w:rsidR="00527A10" w:rsidRPr="007B4699">
              <w:rPr>
                <w:rFonts w:ascii="Times New Roman" w:hAnsi="Times New Roman" w:cs="Times New Roman"/>
                <w:sz w:val="16"/>
                <w:szCs w:val="16"/>
              </w:rPr>
              <w:t xml:space="preserve"> and cook dry mea</w:t>
            </w:r>
            <w:r>
              <w:rPr>
                <w:rFonts w:ascii="Times New Roman" w:hAnsi="Times New Roman" w:cs="Times New Roman"/>
                <w:sz w:val="16"/>
                <w:szCs w:val="16"/>
              </w:rPr>
              <w:t>lies and beans.”</w:t>
            </w:r>
          </w:p>
          <w:p w:rsidR="00527A10" w:rsidRPr="007B4699" w:rsidRDefault="009F31B1" w:rsidP="00527A10">
            <w:pPr>
              <w:rPr>
                <w:rFonts w:ascii="Times New Roman" w:hAnsi="Times New Roman" w:cs="Times New Roman"/>
                <w:sz w:val="16"/>
                <w:szCs w:val="16"/>
              </w:rPr>
            </w:pPr>
            <w:r>
              <w:rPr>
                <w:rFonts w:ascii="Times New Roman" w:hAnsi="Times New Roman" w:cs="Times New Roman"/>
                <w:sz w:val="16"/>
                <w:szCs w:val="16"/>
              </w:rPr>
              <w:t>“I can also make African beer.”</w:t>
            </w:r>
          </w:p>
          <w:p w:rsidR="00527A10" w:rsidRPr="007B4699" w:rsidRDefault="009F31B1" w:rsidP="00527A10">
            <w:pPr>
              <w:rPr>
                <w:rFonts w:ascii="Times New Roman" w:hAnsi="Times New Roman" w:cs="Times New Roman"/>
                <w:b/>
                <w:sz w:val="16"/>
                <w:szCs w:val="16"/>
                <w:lang w:val="en-GB"/>
              </w:rPr>
            </w:pPr>
            <w:r>
              <w:rPr>
                <w:rFonts w:ascii="Times New Roman" w:hAnsi="Times New Roman" w:cs="Times New Roman"/>
                <w:sz w:val="16"/>
                <w:szCs w:val="16"/>
              </w:rPr>
              <w:t>“…I can drink sour porridge.”</w:t>
            </w:r>
          </w:p>
        </w:tc>
      </w:tr>
    </w:tbl>
    <w:p w:rsidR="0021557E" w:rsidRDefault="00B65EC1"/>
    <w:sectPr w:rsidR="002155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9F"/>
    <w:rsid w:val="00046855"/>
    <w:rsid w:val="000C1292"/>
    <w:rsid w:val="00162F62"/>
    <w:rsid w:val="00527A10"/>
    <w:rsid w:val="006C56E2"/>
    <w:rsid w:val="0078290A"/>
    <w:rsid w:val="00867906"/>
    <w:rsid w:val="009F31B1"/>
    <w:rsid w:val="00B65EC1"/>
    <w:rsid w:val="00B91695"/>
    <w:rsid w:val="00BF1FEE"/>
    <w:rsid w:val="00CE218B"/>
    <w:rsid w:val="00DC23CB"/>
    <w:rsid w:val="00E348E9"/>
    <w:rsid w:val="00F151E7"/>
    <w:rsid w:val="00FA23AC"/>
    <w:rsid w:val="00FE37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A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A10"/>
    <w:pPr>
      <w:ind w:left="720"/>
      <w:contextualSpacing/>
    </w:pPr>
    <w:rPr>
      <w:rFonts w:ascii="Calibri" w:eastAsia="Times New Roman" w:hAnsi="Calibri" w:cs="Times New Roman"/>
    </w:rPr>
  </w:style>
  <w:style w:type="table" w:styleId="TableGrid">
    <w:name w:val="Table Grid"/>
    <w:basedOn w:val="TableNormal"/>
    <w:uiPriority w:val="59"/>
    <w:rsid w:val="00527A1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A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A10"/>
    <w:pPr>
      <w:ind w:left="720"/>
      <w:contextualSpacing/>
    </w:pPr>
    <w:rPr>
      <w:rFonts w:ascii="Calibri" w:eastAsia="Times New Roman" w:hAnsi="Calibri" w:cs="Times New Roman"/>
    </w:rPr>
  </w:style>
  <w:style w:type="table" w:styleId="TableGrid">
    <w:name w:val="Table Grid"/>
    <w:basedOn w:val="TableNormal"/>
    <w:uiPriority w:val="59"/>
    <w:rsid w:val="00527A1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Paul</dc:creator>
  <cp:lastModifiedBy>Karen Paul</cp:lastModifiedBy>
  <cp:revision>10</cp:revision>
  <dcterms:created xsi:type="dcterms:W3CDTF">2011-11-04T11:35:00Z</dcterms:created>
  <dcterms:modified xsi:type="dcterms:W3CDTF">2011-11-04T11:50:00Z</dcterms:modified>
</cp:coreProperties>
</file>